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83F1F" w14:textId="77777777" w:rsidR="002B2ACF" w:rsidRPr="00896C11" w:rsidRDefault="00F15000" w:rsidP="00896C11">
      <w:pPr>
        <w:rPr>
          <w:rFonts w:asciiTheme="minorHAnsi" w:hAnsiTheme="minorHAnsi" w:cstheme="minorHAnsi"/>
          <w:b/>
          <w:sz w:val="44"/>
          <w:szCs w:val="44"/>
        </w:rPr>
      </w:pPr>
      <w:bookmarkStart w:id="0" w:name="_Toc344567865"/>
      <w:bookmarkStart w:id="1" w:name="_Toc345663490"/>
      <w:r w:rsidRPr="00896C11">
        <w:rPr>
          <w:rFonts w:asciiTheme="minorHAnsi" w:hAnsiTheme="minorHAnsi" w:cstheme="minorHAnsi"/>
          <w:b/>
          <w:sz w:val="44"/>
          <w:szCs w:val="44"/>
        </w:rPr>
        <w:t>Pv</w:t>
      </w:r>
      <w:r w:rsidR="002B2ACF" w:rsidRPr="00896C11">
        <w:rPr>
          <w:rFonts w:asciiTheme="minorHAnsi" w:hAnsiTheme="minorHAnsi" w:cstheme="minorHAnsi"/>
          <w:b/>
          <w:sz w:val="44"/>
          <w:szCs w:val="44"/>
        </w:rPr>
        <w:t>B 3.3 Organiseren van activiteiten</w:t>
      </w:r>
      <w:bookmarkEnd w:id="0"/>
      <w:bookmarkEnd w:id="1"/>
      <w:r w:rsidR="002B2ACF" w:rsidRPr="00896C11">
        <w:rPr>
          <w:rFonts w:asciiTheme="minorHAnsi" w:hAnsiTheme="minorHAnsi" w:cstheme="minorHAnsi"/>
          <w:b/>
          <w:sz w:val="44"/>
          <w:szCs w:val="44"/>
        </w:rPr>
        <w:t xml:space="preserve"> </w:t>
      </w:r>
    </w:p>
    <w:p w14:paraId="7A883F20" w14:textId="77777777" w:rsidR="002B2ACF" w:rsidRPr="00896C11" w:rsidRDefault="002B2ACF" w:rsidP="00896C11">
      <w:pPr>
        <w:rPr>
          <w:rFonts w:asciiTheme="minorHAnsi" w:hAnsiTheme="minorHAnsi" w:cstheme="minorHAnsi"/>
          <w:b/>
          <w:sz w:val="36"/>
          <w:szCs w:val="36"/>
        </w:rPr>
      </w:pPr>
      <w:r w:rsidRPr="00896C11">
        <w:rPr>
          <w:rFonts w:asciiTheme="minorHAnsi" w:hAnsiTheme="minorHAnsi" w:cstheme="minorHAnsi"/>
          <w:b/>
          <w:sz w:val="36"/>
          <w:szCs w:val="36"/>
        </w:rPr>
        <w:t xml:space="preserve">Deelkwalificatie van </w:t>
      </w:r>
      <w:r w:rsidR="00D31525" w:rsidRPr="00896C11">
        <w:rPr>
          <w:rFonts w:asciiTheme="minorHAnsi" w:hAnsiTheme="minorHAnsi" w:cstheme="minorHAnsi"/>
          <w:b/>
          <w:sz w:val="36"/>
          <w:szCs w:val="36"/>
        </w:rPr>
        <w:t>volleybaltrainer</w:t>
      </w:r>
      <w:r w:rsidRPr="00896C11">
        <w:rPr>
          <w:rFonts w:asciiTheme="minorHAnsi" w:hAnsiTheme="minorHAnsi" w:cstheme="minorHAnsi"/>
          <w:b/>
          <w:sz w:val="36"/>
          <w:szCs w:val="36"/>
        </w:rPr>
        <w:t xml:space="preserve"> 3 </w:t>
      </w:r>
    </w:p>
    <w:p w14:paraId="7A883F21" w14:textId="77777777" w:rsidR="002460A5" w:rsidRPr="00896C11" w:rsidRDefault="002460A5" w:rsidP="002460A5">
      <w:pPr>
        <w:pStyle w:val="Kop2"/>
        <w:spacing w:line="240" w:lineRule="auto"/>
        <w:ind w:left="567" w:hanging="567"/>
        <w:rPr>
          <w:rFonts w:ascii="Calibri Light" w:hAnsi="Calibri Light" w:cs="Calibri Light"/>
          <w:color w:val="000000" w:themeColor="text1"/>
          <w:sz w:val="24"/>
          <w:szCs w:val="24"/>
        </w:rPr>
      </w:pPr>
      <w:bookmarkStart w:id="2" w:name="_Toc341360365"/>
      <w:bookmarkStart w:id="3" w:name="_Toc342341219"/>
      <w:bookmarkStart w:id="4" w:name="_Toc344567866"/>
      <w:bookmarkStart w:id="5" w:name="_Toc345663491"/>
    </w:p>
    <w:p w14:paraId="7A883F22" w14:textId="77777777" w:rsidR="002B2ACF" w:rsidRPr="00896C11" w:rsidRDefault="002B2ACF" w:rsidP="002460A5">
      <w:pPr>
        <w:pStyle w:val="Kop2"/>
        <w:spacing w:line="240" w:lineRule="auto"/>
        <w:ind w:left="567" w:hanging="567"/>
        <w:rPr>
          <w:rFonts w:asciiTheme="minorHAnsi" w:hAnsiTheme="minorHAnsi" w:cstheme="minorHAnsi"/>
          <w:color w:val="000000" w:themeColor="text1"/>
          <w:sz w:val="28"/>
          <w:szCs w:val="28"/>
        </w:rPr>
      </w:pPr>
      <w:r w:rsidRPr="00896C11">
        <w:rPr>
          <w:rFonts w:asciiTheme="minorHAnsi" w:hAnsiTheme="minorHAnsi" w:cstheme="minorHAnsi"/>
          <w:color w:val="000000" w:themeColor="text1"/>
          <w:sz w:val="28"/>
          <w:szCs w:val="28"/>
        </w:rPr>
        <w:t>Inleiding</w:t>
      </w:r>
      <w:bookmarkEnd w:id="2"/>
      <w:bookmarkEnd w:id="3"/>
      <w:bookmarkEnd w:id="4"/>
      <w:bookmarkEnd w:id="5"/>
      <w:r w:rsidRPr="00896C11">
        <w:rPr>
          <w:rFonts w:asciiTheme="minorHAnsi" w:hAnsiTheme="minorHAnsi" w:cstheme="minorHAnsi"/>
          <w:color w:val="000000" w:themeColor="text1"/>
          <w:sz w:val="28"/>
          <w:szCs w:val="28"/>
        </w:rPr>
        <w:t xml:space="preserve"> </w:t>
      </w:r>
    </w:p>
    <w:p w14:paraId="7A883F23" w14:textId="77777777" w:rsidR="00BC637E" w:rsidRPr="00896C11" w:rsidRDefault="00BC637E" w:rsidP="00BC637E">
      <w:pPr>
        <w:spacing w:line="240" w:lineRule="auto"/>
        <w:rPr>
          <w:rFonts w:ascii="Calibri Light" w:hAnsi="Calibri Light" w:cs="Calibri Light"/>
          <w:color w:val="000000" w:themeColor="text1"/>
          <w:sz w:val="24"/>
          <w:szCs w:val="24"/>
        </w:rPr>
      </w:pPr>
      <w:bookmarkStart w:id="6" w:name="_Toc341360366"/>
      <w:bookmarkStart w:id="7" w:name="_Toc342341220"/>
      <w:bookmarkStart w:id="8" w:name="_Toc344567867"/>
      <w:bookmarkStart w:id="9" w:name="_Toc345663492"/>
      <w:r w:rsidRPr="00896C11">
        <w:rPr>
          <w:rFonts w:ascii="Calibri Light" w:hAnsi="Calibri Light" w:cs="Calibri Light"/>
          <w:color w:val="000000" w:themeColor="text1"/>
          <w:sz w:val="24"/>
          <w:szCs w:val="24"/>
        </w:rPr>
        <w:t xml:space="preserve">Om het door de Nevobo en NOC*NSF erkende diploma volleybaltrainer 3 te behalen, moet je 2 kerntaken op niveau 3 beheersen. Door met succes een proeve van bekwaamheid (PvB) af te leggen, toon je aan dat je een kerntaak beheerst. De PVB’s Training geven en Wedstrijd coachen zijn verplicht om je diploma te halen. </w:t>
      </w:r>
    </w:p>
    <w:p w14:paraId="7A883F24" w14:textId="77777777" w:rsidR="002B2ACF" w:rsidRPr="00896C11" w:rsidRDefault="002B2ACF" w:rsidP="002460A5">
      <w:pPr>
        <w:pStyle w:val="Kop2"/>
        <w:keepLines/>
        <w:numPr>
          <w:ilvl w:val="0"/>
          <w:numId w:val="28"/>
        </w:numPr>
        <w:spacing w:before="320" w:line="240" w:lineRule="auto"/>
        <w:rPr>
          <w:rFonts w:asciiTheme="minorHAnsi" w:hAnsiTheme="minorHAnsi" w:cstheme="minorHAnsi"/>
          <w:color w:val="000000" w:themeColor="text1"/>
          <w:sz w:val="28"/>
          <w:szCs w:val="28"/>
        </w:rPr>
      </w:pPr>
      <w:r w:rsidRPr="00896C11">
        <w:rPr>
          <w:rFonts w:asciiTheme="minorHAnsi" w:hAnsiTheme="minorHAnsi" w:cstheme="minorHAnsi"/>
          <w:color w:val="000000" w:themeColor="text1"/>
          <w:sz w:val="28"/>
          <w:szCs w:val="28"/>
        </w:rPr>
        <w:t>Doelstelling</w:t>
      </w:r>
      <w:bookmarkEnd w:id="6"/>
      <w:bookmarkEnd w:id="7"/>
      <w:bookmarkEnd w:id="8"/>
      <w:bookmarkEnd w:id="9"/>
      <w:r w:rsidRPr="00896C11">
        <w:rPr>
          <w:rFonts w:asciiTheme="minorHAnsi" w:hAnsiTheme="minorHAnsi" w:cstheme="minorHAnsi"/>
          <w:color w:val="000000" w:themeColor="text1"/>
          <w:sz w:val="28"/>
          <w:szCs w:val="28"/>
        </w:rPr>
        <w:t xml:space="preserve"> </w:t>
      </w:r>
    </w:p>
    <w:p w14:paraId="7A883F25" w14:textId="77777777" w:rsidR="002B2ACF" w:rsidRPr="00896C11" w:rsidRDefault="002B2ACF" w:rsidP="002460A5">
      <w:pPr>
        <w:spacing w:line="240" w:lineRule="auto"/>
        <w:rPr>
          <w:rFonts w:ascii="Calibri Light" w:hAnsi="Calibri Light" w:cs="Calibri Light"/>
          <w:color w:val="000000" w:themeColor="text1"/>
          <w:sz w:val="24"/>
          <w:szCs w:val="24"/>
        </w:rPr>
      </w:pPr>
      <w:r w:rsidRPr="00896C11">
        <w:rPr>
          <w:rFonts w:ascii="Calibri Light" w:hAnsi="Calibri Light" w:cs="Calibri Light"/>
          <w:color w:val="000000" w:themeColor="text1"/>
          <w:sz w:val="24"/>
          <w:szCs w:val="24"/>
        </w:rPr>
        <w:t>Deze PVB heeft betrekking op kerntaak 3.3</w:t>
      </w:r>
      <w:r w:rsidR="00805D71" w:rsidRPr="00896C11">
        <w:rPr>
          <w:rFonts w:ascii="Calibri Light" w:hAnsi="Calibri Light" w:cs="Calibri Light"/>
          <w:color w:val="000000" w:themeColor="text1"/>
          <w:sz w:val="24"/>
          <w:szCs w:val="24"/>
        </w:rPr>
        <w:t>: ‘O</w:t>
      </w:r>
      <w:r w:rsidRPr="00896C11">
        <w:rPr>
          <w:rFonts w:ascii="Calibri Light" w:hAnsi="Calibri Light" w:cs="Calibri Light"/>
          <w:color w:val="000000" w:themeColor="text1"/>
          <w:sz w:val="24"/>
          <w:szCs w:val="24"/>
        </w:rPr>
        <w:t>rganiseren van activiteiten</w:t>
      </w:r>
      <w:r w:rsidR="00805D71" w:rsidRPr="00896C11">
        <w:rPr>
          <w:rFonts w:ascii="Calibri Light" w:hAnsi="Calibri Light" w:cs="Calibri Light"/>
          <w:color w:val="000000" w:themeColor="text1"/>
          <w:sz w:val="24"/>
          <w:szCs w:val="24"/>
        </w:rPr>
        <w:t>’</w:t>
      </w:r>
      <w:r w:rsidR="00294067" w:rsidRPr="00896C11">
        <w:rPr>
          <w:rFonts w:ascii="Calibri Light" w:hAnsi="Calibri Light" w:cs="Calibri Light"/>
          <w:color w:val="000000" w:themeColor="text1"/>
          <w:sz w:val="24"/>
          <w:szCs w:val="24"/>
        </w:rPr>
        <w:t>. Met deze Pv</w:t>
      </w:r>
      <w:r w:rsidRPr="00896C11">
        <w:rPr>
          <w:rFonts w:ascii="Calibri Light" w:hAnsi="Calibri Light" w:cs="Calibri Light"/>
          <w:color w:val="000000" w:themeColor="text1"/>
          <w:sz w:val="24"/>
          <w:szCs w:val="24"/>
        </w:rPr>
        <w:t xml:space="preserve">B toon je aan dat je: </w:t>
      </w:r>
    </w:p>
    <w:p w14:paraId="7A883F26" w14:textId="77777777" w:rsidR="002B2ACF" w:rsidRPr="00896C11" w:rsidRDefault="002B2ACF" w:rsidP="002460A5">
      <w:pPr>
        <w:pStyle w:val="Opsomming"/>
        <w:rPr>
          <w:rFonts w:ascii="Calibri Light" w:hAnsi="Calibri Light" w:cs="Calibri Light"/>
          <w:color w:val="000000" w:themeColor="text1"/>
          <w:sz w:val="24"/>
          <w:szCs w:val="24"/>
        </w:rPr>
      </w:pPr>
      <w:r w:rsidRPr="00896C11">
        <w:rPr>
          <w:rFonts w:ascii="Calibri Light" w:hAnsi="Calibri Light" w:cs="Calibri Light"/>
          <w:color w:val="000000" w:themeColor="text1"/>
          <w:sz w:val="24"/>
          <w:szCs w:val="24"/>
        </w:rPr>
        <w:t>sporters kunt begeleiden bij een activiteit;</w:t>
      </w:r>
    </w:p>
    <w:p w14:paraId="7A883F27" w14:textId="77777777" w:rsidR="002B2ACF" w:rsidRPr="00896C11" w:rsidRDefault="002B2ACF" w:rsidP="002460A5">
      <w:pPr>
        <w:pStyle w:val="Opsomming"/>
        <w:rPr>
          <w:rFonts w:ascii="Calibri Light" w:hAnsi="Calibri Light" w:cs="Calibri Light"/>
          <w:color w:val="000000" w:themeColor="text1"/>
          <w:sz w:val="24"/>
          <w:szCs w:val="24"/>
        </w:rPr>
      </w:pPr>
      <w:r w:rsidRPr="00896C11">
        <w:rPr>
          <w:rFonts w:ascii="Calibri Light" w:hAnsi="Calibri Light" w:cs="Calibri Light"/>
          <w:color w:val="000000" w:themeColor="text1"/>
          <w:sz w:val="24"/>
          <w:szCs w:val="24"/>
        </w:rPr>
        <w:t>activiteiten kunt voorbereiden;</w:t>
      </w:r>
    </w:p>
    <w:p w14:paraId="7A883F28" w14:textId="77777777" w:rsidR="002B2ACF" w:rsidRPr="00896C11" w:rsidRDefault="002B2ACF" w:rsidP="002460A5">
      <w:pPr>
        <w:pStyle w:val="Opsomming"/>
        <w:rPr>
          <w:rFonts w:ascii="Calibri Light" w:hAnsi="Calibri Light" w:cs="Calibri Light"/>
          <w:color w:val="000000" w:themeColor="text1"/>
          <w:sz w:val="24"/>
          <w:szCs w:val="24"/>
        </w:rPr>
      </w:pPr>
      <w:r w:rsidRPr="00896C11">
        <w:rPr>
          <w:rFonts w:ascii="Calibri Light" w:hAnsi="Calibri Light" w:cs="Calibri Light"/>
          <w:color w:val="000000" w:themeColor="text1"/>
          <w:sz w:val="24"/>
          <w:szCs w:val="24"/>
        </w:rPr>
        <w:t xml:space="preserve">activiteiten kunt uitvoeren en evalueren. </w:t>
      </w:r>
    </w:p>
    <w:p w14:paraId="7A883F29" w14:textId="77777777" w:rsidR="002B2ACF" w:rsidRPr="00896C11" w:rsidRDefault="002B2ACF" w:rsidP="002460A5">
      <w:pPr>
        <w:pStyle w:val="Kop2"/>
        <w:keepLines/>
        <w:numPr>
          <w:ilvl w:val="0"/>
          <w:numId w:val="28"/>
        </w:numPr>
        <w:spacing w:before="320" w:line="240" w:lineRule="auto"/>
        <w:rPr>
          <w:rFonts w:asciiTheme="minorHAnsi" w:hAnsiTheme="minorHAnsi" w:cstheme="minorHAnsi"/>
          <w:color w:val="000000" w:themeColor="text1"/>
          <w:sz w:val="28"/>
          <w:szCs w:val="28"/>
        </w:rPr>
      </w:pPr>
      <w:bookmarkStart w:id="10" w:name="_Toc341360367"/>
      <w:bookmarkStart w:id="11" w:name="_Toc342341221"/>
      <w:bookmarkStart w:id="12" w:name="_Toc344567868"/>
      <w:bookmarkStart w:id="13" w:name="_Toc345663493"/>
      <w:r w:rsidRPr="00896C11">
        <w:rPr>
          <w:rFonts w:asciiTheme="minorHAnsi" w:hAnsiTheme="minorHAnsi" w:cstheme="minorHAnsi"/>
          <w:color w:val="000000" w:themeColor="text1"/>
          <w:sz w:val="28"/>
          <w:szCs w:val="28"/>
        </w:rPr>
        <w:t>Opdracht</w:t>
      </w:r>
      <w:bookmarkEnd w:id="10"/>
      <w:bookmarkEnd w:id="11"/>
      <w:bookmarkEnd w:id="12"/>
      <w:bookmarkEnd w:id="13"/>
    </w:p>
    <w:p w14:paraId="7A883F2A" w14:textId="77777777" w:rsidR="002B2ACF" w:rsidRPr="00896C11" w:rsidRDefault="002B2ACF" w:rsidP="002460A5">
      <w:pPr>
        <w:spacing w:line="240" w:lineRule="auto"/>
        <w:rPr>
          <w:rFonts w:ascii="Calibri Light" w:hAnsi="Calibri Light" w:cs="Calibri Light"/>
          <w:color w:val="000000" w:themeColor="text1"/>
          <w:sz w:val="24"/>
          <w:szCs w:val="24"/>
        </w:rPr>
      </w:pPr>
      <w:r w:rsidRPr="00896C11">
        <w:rPr>
          <w:rFonts w:ascii="Calibri Light" w:hAnsi="Calibri Light" w:cs="Calibri Light"/>
          <w:color w:val="000000" w:themeColor="text1"/>
          <w:sz w:val="24"/>
          <w:szCs w:val="24"/>
        </w:rPr>
        <w:t>D</w:t>
      </w:r>
      <w:r w:rsidR="00294067" w:rsidRPr="00896C11">
        <w:rPr>
          <w:rFonts w:ascii="Calibri Light" w:hAnsi="Calibri Light" w:cs="Calibri Light"/>
          <w:color w:val="000000" w:themeColor="text1"/>
          <w:sz w:val="24"/>
          <w:szCs w:val="24"/>
        </w:rPr>
        <w:t>e algemene opdracht voor deze Pv</w:t>
      </w:r>
      <w:r w:rsidRPr="00896C11">
        <w:rPr>
          <w:rFonts w:ascii="Calibri Light" w:hAnsi="Calibri Light" w:cs="Calibri Light"/>
          <w:color w:val="000000" w:themeColor="text1"/>
          <w:sz w:val="24"/>
          <w:szCs w:val="24"/>
        </w:rPr>
        <w:t xml:space="preserve">B is: ‘Organiseer een activiteit’. Deze opdracht voer je uit aan de hand van drie deelopdrachten.  </w:t>
      </w:r>
    </w:p>
    <w:p w14:paraId="7A883F2B" w14:textId="77777777" w:rsidR="002B2ACF" w:rsidRPr="00896C11" w:rsidRDefault="002B2ACF" w:rsidP="002460A5">
      <w:pPr>
        <w:spacing w:line="240" w:lineRule="auto"/>
        <w:rPr>
          <w:rFonts w:ascii="Calibri Light" w:hAnsi="Calibri Light" w:cs="Calibri Light"/>
          <w:color w:val="000000" w:themeColor="text1"/>
          <w:sz w:val="24"/>
          <w:szCs w:val="24"/>
        </w:rPr>
      </w:pPr>
    </w:p>
    <w:p w14:paraId="7A883F2C" w14:textId="77777777" w:rsidR="002B2ACF" w:rsidRPr="00896C11" w:rsidRDefault="002B2ACF" w:rsidP="002460A5">
      <w:pPr>
        <w:spacing w:line="240" w:lineRule="auto"/>
        <w:rPr>
          <w:rFonts w:ascii="Calibri Light" w:hAnsi="Calibri Light" w:cs="Calibri Light"/>
          <w:color w:val="000000" w:themeColor="text1"/>
          <w:sz w:val="24"/>
          <w:szCs w:val="24"/>
        </w:rPr>
      </w:pPr>
      <w:r w:rsidRPr="00896C11">
        <w:rPr>
          <w:rFonts w:ascii="Calibri Light" w:hAnsi="Calibri Light" w:cs="Calibri Light"/>
          <w:color w:val="000000" w:themeColor="text1"/>
          <w:sz w:val="24"/>
          <w:szCs w:val="24"/>
        </w:rPr>
        <w:t>De drie deelopdrachten hebben betrekking op de werkprocessen:</w:t>
      </w:r>
    </w:p>
    <w:p w14:paraId="7A883F2D" w14:textId="77777777" w:rsidR="002B2ACF" w:rsidRPr="00896C11" w:rsidRDefault="002B2ACF" w:rsidP="002460A5">
      <w:pPr>
        <w:pStyle w:val="Opsomming"/>
        <w:rPr>
          <w:rFonts w:ascii="Calibri Light" w:hAnsi="Calibri Light" w:cs="Calibri Light"/>
          <w:color w:val="000000" w:themeColor="text1"/>
          <w:sz w:val="24"/>
          <w:szCs w:val="24"/>
        </w:rPr>
      </w:pPr>
      <w:r w:rsidRPr="00896C11">
        <w:rPr>
          <w:rFonts w:ascii="Calibri Light" w:hAnsi="Calibri Light" w:cs="Calibri Light"/>
          <w:color w:val="000000" w:themeColor="text1"/>
          <w:sz w:val="24"/>
          <w:szCs w:val="24"/>
        </w:rPr>
        <w:t xml:space="preserve">3.3.1 Begeleidt sporters bij activiteiten; </w:t>
      </w:r>
    </w:p>
    <w:p w14:paraId="7A883F2E" w14:textId="77777777" w:rsidR="002B2ACF" w:rsidRPr="00896C11" w:rsidRDefault="002B2ACF" w:rsidP="002460A5">
      <w:pPr>
        <w:pStyle w:val="Opsomming"/>
        <w:rPr>
          <w:rFonts w:ascii="Calibri Light" w:hAnsi="Calibri Light" w:cs="Calibri Light"/>
          <w:color w:val="000000" w:themeColor="text1"/>
          <w:sz w:val="24"/>
          <w:szCs w:val="24"/>
        </w:rPr>
      </w:pPr>
      <w:r w:rsidRPr="00896C11">
        <w:rPr>
          <w:rFonts w:ascii="Calibri Light" w:hAnsi="Calibri Light" w:cs="Calibri Light"/>
          <w:color w:val="000000" w:themeColor="text1"/>
          <w:sz w:val="24"/>
          <w:szCs w:val="24"/>
        </w:rPr>
        <w:t xml:space="preserve">3.3.2 Bereidt activiteiten voor; </w:t>
      </w:r>
    </w:p>
    <w:p w14:paraId="7A883F2F" w14:textId="77777777" w:rsidR="002B2ACF" w:rsidRPr="00896C11" w:rsidRDefault="002B2ACF" w:rsidP="002460A5">
      <w:pPr>
        <w:pStyle w:val="Opsomming"/>
        <w:rPr>
          <w:rFonts w:ascii="Calibri Light" w:hAnsi="Calibri Light" w:cs="Calibri Light"/>
          <w:color w:val="000000" w:themeColor="text1"/>
          <w:sz w:val="24"/>
          <w:szCs w:val="24"/>
        </w:rPr>
      </w:pPr>
      <w:r w:rsidRPr="00896C11">
        <w:rPr>
          <w:rFonts w:ascii="Calibri Light" w:hAnsi="Calibri Light" w:cs="Calibri Light"/>
          <w:color w:val="000000" w:themeColor="text1"/>
          <w:sz w:val="24"/>
          <w:szCs w:val="24"/>
        </w:rPr>
        <w:t xml:space="preserve">3.3.3 Voert uit en evalueert activiteiten. </w:t>
      </w:r>
    </w:p>
    <w:p w14:paraId="7A883F30" w14:textId="77777777" w:rsidR="002B2ACF" w:rsidRPr="00896C11" w:rsidRDefault="00294067" w:rsidP="002460A5">
      <w:pPr>
        <w:pStyle w:val="Kop2"/>
        <w:keepLines/>
        <w:numPr>
          <w:ilvl w:val="0"/>
          <w:numId w:val="28"/>
        </w:numPr>
        <w:spacing w:before="320" w:line="240" w:lineRule="auto"/>
        <w:rPr>
          <w:rFonts w:asciiTheme="minorHAnsi" w:hAnsiTheme="minorHAnsi" w:cstheme="minorHAnsi"/>
          <w:color w:val="000000" w:themeColor="text1"/>
          <w:sz w:val="28"/>
          <w:szCs w:val="28"/>
        </w:rPr>
      </w:pPr>
      <w:bookmarkStart w:id="14" w:name="_Toc341360368"/>
      <w:bookmarkStart w:id="15" w:name="_Toc342341222"/>
      <w:bookmarkStart w:id="16" w:name="_Toc344567869"/>
      <w:bookmarkStart w:id="17" w:name="_Toc345663494"/>
      <w:r w:rsidRPr="00896C11">
        <w:rPr>
          <w:rFonts w:asciiTheme="minorHAnsi" w:hAnsiTheme="minorHAnsi" w:cstheme="minorHAnsi"/>
          <w:color w:val="000000" w:themeColor="text1"/>
          <w:sz w:val="28"/>
          <w:szCs w:val="28"/>
        </w:rPr>
        <w:t>Eisen voor toelating Pv</w:t>
      </w:r>
      <w:r w:rsidR="002B2ACF" w:rsidRPr="00896C11">
        <w:rPr>
          <w:rFonts w:asciiTheme="minorHAnsi" w:hAnsiTheme="minorHAnsi" w:cstheme="minorHAnsi"/>
          <w:color w:val="000000" w:themeColor="text1"/>
          <w:sz w:val="28"/>
          <w:szCs w:val="28"/>
        </w:rPr>
        <w:t>B</w:t>
      </w:r>
      <w:bookmarkEnd w:id="14"/>
      <w:bookmarkEnd w:id="15"/>
      <w:bookmarkEnd w:id="16"/>
      <w:bookmarkEnd w:id="17"/>
      <w:r w:rsidR="002B2ACF" w:rsidRPr="00896C11">
        <w:rPr>
          <w:rFonts w:asciiTheme="minorHAnsi" w:hAnsiTheme="minorHAnsi" w:cstheme="minorHAnsi"/>
          <w:color w:val="000000" w:themeColor="text1"/>
          <w:sz w:val="28"/>
          <w:szCs w:val="28"/>
        </w:rPr>
        <w:t xml:space="preserve"> </w:t>
      </w:r>
    </w:p>
    <w:p w14:paraId="7A883F31" w14:textId="77777777" w:rsidR="002B2ACF" w:rsidRPr="00896C11" w:rsidRDefault="00F71097" w:rsidP="002460A5">
      <w:pPr>
        <w:spacing w:line="240" w:lineRule="auto"/>
        <w:rPr>
          <w:rFonts w:ascii="Calibri Light" w:hAnsi="Calibri Light" w:cs="Calibri Light"/>
          <w:color w:val="000000" w:themeColor="text1"/>
          <w:sz w:val="24"/>
          <w:szCs w:val="24"/>
        </w:rPr>
      </w:pPr>
      <w:r w:rsidRPr="00896C11">
        <w:rPr>
          <w:rFonts w:ascii="Calibri Light" w:hAnsi="Calibri Light" w:cs="Calibri Light"/>
          <w:color w:val="000000" w:themeColor="text1"/>
          <w:sz w:val="24"/>
          <w:szCs w:val="24"/>
        </w:rPr>
        <w:t>Je ku</w:t>
      </w:r>
      <w:r w:rsidR="002B2ACF" w:rsidRPr="00896C11">
        <w:rPr>
          <w:rFonts w:ascii="Calibri Light" w:hAnsi="Calibri Light" w:cs="Calibri Light"/>
          <w:color w:val="000000" w:themeColor="text1"/>
          <w:sz w:val="24"/>
          <w:szCs w:val="24"/>
        </w:rPr>
        <w:t>n</w:t>
      </w:r>
      <w:r w:rsidRPr="00896C11">
        <w:rPr>
          <w:rFonts w:ascii="Calibri Light" w:hAnsi="Calibri Light" w:cs="Calibri Light"/>
          <w:color w:val="000000" w:themeColor="text1"/>
          <w:sz w:val="24"/>
          <w:szCs w:val="24"/>
        </w:rPr>
        <w:t>t</w:t>
      </w:r>
      <w:r w:rsidR="002B2ACF" w:rsidRPr="00896C11">
        <w:rPr>
          <w:rFonts w:ascii="Calibri Light" w:hAnsi="Calibri Light" w:cs="Calibri Light"/>
          <w:color w:val="000000" w:themeColor="text1"/>
          <w:sz w:val="24"/>
          <w:szCs w:val="24"/>
        </w:rPr>
        <w:t xml:space="preserve"> je portfolio ter beoordeling aanbieden</w:t>
      </w:r>
      <w:r w:rsidR="00350424" w:rsidRPr="00896C11">
        <w:rPr>
          <w:rFonts w:ascii="Calibri Light" w:hAnsi="Calibri Light" w:cs="Calibri Light"/>
          <w:color w:val="000000" w:themeColor="text1"/>
          <w:sz w:val="24"/>
          <w:szCs w:val="24"/>
        </w:rPr>
        <w:t>,</w:t>
      </w:r>
      <w:r w:rsidR="002B2ACF" w:rsidRPr="00896C11">
        <w:rPr>
          <w:rFonts w:ascii="Calibri Light" w:hAnsi="Calibri Light" w:cs="Calibri Light"/>
          <w:color w:val="000000" w:themeColor="text1"/>
          <w:sz w:val="24"/>
          <w:szCs w:val="24"/>
        </w:rPr>
        <w:t xml:space="preserve"> als je voldoet aan de volgende eisen: </w:t>
      </w:r>
    </w:p>
    <w:p w14:paraId="7A883F32" w14:textId="77777777" w:rsidR="002B2ACF" w:rsidRPr="00896C11" w:rsidRDefault="002B2ACF" w:rsidP="002460A5">
      <w:pPr>
        <w:pStyle w:val="Opsomming"/>
        <w:rPr>
          <w:rFonts w:ascii="Calibri Light" w:hAnsi="Calibri Light" w:cs="Calibri Light"/>
          <w:color w:val="000000" w:themeColor="text1"/>
          <w:sz w:val="24"/>
          <w:szCs w:val="24"/>
        </w:rPr>
      </w:pPr>
      <w:r w:rsidRPr="00896C11">
        <w:rPr>
          <w:rFonts w:ascii="Calibri Light" w:hAnsi="Calibri Light" w:cs="Calibri Light"/>
          <w:color w:val="000000" w:themeColor="text1"/>
          <w:sz w:val="24"/>
          <w:szCs w:val="24"/>
        </w:rPr>
        <w:t>je bent minstens 18 jaar oud;</w:t>
      </w:r>
    </w:p>
    <w:p w14:paraId="7A883F33" w14:textId="77777777" w:rsidR="002B2ACF" w:rsidRPr="00896C11" w:rsidRDefault="002B2ACF" w:rsidP="002460A5">
      <w:pPr>
        <w:pStyle w:val="Opsomming"/>
        <w:rPr>
          <w:rFonts w:ascii="Calibri Light" w:hAnsi="Calibri Light" w:cs="Calibri Light"/>
          <w:color w:val="000000" w:themeColor="text1"/>
          <w:sz w:val="24"/>
          <w:szCs w:val="24"/>
        </w:rPr>
      </w:pPr>
      <w:r w:rsidRPr="00896C11">
        <w:rPr>
          <w:rFonts w:ascii="Calibri Light" w:hAnsi="Calibri Light" w:cs="Calibri Light"/>
          <w:color w:val="000000" w:themeColor="text1"/>
          <w:sz w:val="24"/>
          <w:szCs w:val="24"/>
        </w:rPr>
        <w:t>je bent lid van de</w:t>
      </w:r>
      <w:r w:rsidR="002957F9" w:rsidRPr="00896C11">
        <w:rPr>
          <w:rFonts w:ascii="Calibri Light" w:hAnsi="Calibri Light" w:cs="Calibri Light"/>
          <w:color w:val="000000" w:themeColor="text1"/>
          <w:sz w:val="24"/>
          <w:szCs w:val="24"/>
        </w:rPr>
        <w:t xml:space="preserve"> Nevobo</w:t>
      </w:r>
      <w:r w:rsidRPr="00896C11">
        <w:rPr>
          <w:rFonts w:ascii="Calibri Light" w:hAnsi="Calibri Light" w:cs="Calibri Light"/>
          <w:color w:val="000000" w:themeColor="text1"/>
          <w:sz w:val="24"/>
          <w:szCs w:val="24"/>
        </w:rPr>
        <w:t>;</w:t>
      </w:r>
    </w:p>
    <w:p w14:paraId="7A883F34" w14:textId="77777777" w:rsidR="006448CF" w:rsidRPr="00896C11" w:rsidRDefault="006448CF" w:rsidP="002460A5">
      <w:pPr>
        <w:pStyle w:val="Opsomming"/>
        <w:rPr>
          <w:rFonts w:ascii="Calibri Light" w:hAnsi="Calibri Light" w:cs="Calibri Light"/>
          <w:color w:val="000000" w:themeColor="text1"/>
          <w:sz w:val="24"/>
          <w:szCs w:val="24"/>
        </w:rPr>
      </w:pPr>
      <w:r w:rsidRPr="00896C11">
        <w:rPr>
          <w:rFonts w:ascii="Calibri Light" w:hAnsi="Calibri Light" w:cs="Calibri Light"/>
          <w:color w:val="000000" w:themeColor="text1"/>
          <w:sz w:val="24"/>
          <w:szCs w:val="24"/>
        </w:rPr>
        <w:t>je hebt toestemming van de ondernemer;</w:t>
      </w:r>
    </w:p>
    <w:p w14:paraId="7A883F35" w14:textId="77777777" w:rsidR="002B2ACF" w:rsidRPr="00896C11" w:rsidRDefault="002957F9" w:rsidP="002460A5">
      <w:pPr>
        <w:pStyle w:val="Opsomming"/>
        <w:rPr>
          <w:rFonts w:ascii="Calibri Light" w:hAnsi="Calibri Light" w:cs="Calibri Light"/>
          <w:color w:val="000000" w:themeColor="text1"/>
          <w:sz w:val="24"/>
          <w:szCs w:val="24"/>
        </w:rPr>
      </w:pPr>
      <w:r w:rsidRPr="00896C11">
        <w:rPr>
          <w:rFonts w:ascii="Calibri Light" w:hAnsi="Calibri Light" w:cs="Calibri Light"/>
          <w:color w:val="000000" w:themeColor="text1"/>
          <w:sz w:val="24"/>
          <w:szCs w:val="24"/>
        </w:rPr>
        <w:t>je hebt voldaan aan de financi</w:t>
      </w:r>
      <w:r w:rsidR="007319F9" w:rsidRPr="00896C11">
        <w:rPr>
          <w:rFonts w:ascii="Calibri Light" w:hAnsi="Calibri Light" w:cs="Calibri Light"/>
          <w:color w:val="000000" w:themeColor="text1"/>
          <w:sz w:val="24"/>
          <w:szCs w:val="24"/>
        </w:rPr>
        <w:t>ë</w:t>
      </w:r>
      <w:r w:rsidRPr="00896C11">
        <w:rPr>
          <w:rFonts w:ascii="Calibri Light" w:hAnsi="Calibri Light" w:cs="Calibri Light"/>
          <w:color w:val="000000" w:themeColor="text1"/>
          <w:sz w:val="24"/>
          <w:szCs w:val="24"/>
        </w:rPr>
        <w:t xml:space="preserve">le verplichtingen voortvloeiend uit de PvB. </w:t>
      </w:r>
    </w:p>
    <w:p w14:paraId="7A883F36" w14:textId="77777777" w:rsidR="002B2ACF" w:rsidRPr="00896C11" w:rsidRDefault="00F15000" w:rsidP="002460A5">
      <w:pPr>
        <w:pStyle w:val="Kop2"/>
        <w:keepLines/>
        <w:numPr>
          <w:ilvl w:val="0"/>
          <w:numId w:val="28"/>
        </w:numPr>
        <w:spacing w:before="320" w:line="240" w:lineRule="auto"/>
        <w:rPr>
          <w:rFonts w:asciiTheme="minorHAnsi" w:hAnsiTheme="minorHAnsi" w:cstheme="minorHAnsi"/>
          <w:color w:val="000000" w:themeColor="text1"/>
          <w:sz w:val="28"/>
          <w:szCs w:val="28"/>
        </w:rPr>
      </w:pPr>
      <w:bookmarkStart w:id="18" w:name="_Toc341360369"/>
      <w:bookmarkStart w:id="19" w:name="_Toc342341223"/>
      <w:bookmarkStart w:id="20" w:name="_Toc344567870"/>
      <w:bookmarkStart w:id="21" w:name="_Toc345663495"/>
      <w:r w:rsidRPr="00896C11">
        <w:rPr>
          <w:rFonts w:asciiTheme="minorHAnsi" w:hAnsiTheme="minorHAnsi" w:cstheme="minorHAnsi"/>
          <w:color w:val="000000" w:themeColor="text1"/>
          <w:sz w:val="28"/>
          <w:szCs w:val="28"/>
        </w:rPr>
        <w:t>Onderdelen Pv</w:t>
      </w:r>
      <w:r w:rsidR="002B2ACF" w:rsidRPr="00896C11">
        <w:rPr>
          <w:rFonts w:asciiTheme="minorHAnsi" w:hAnsiTheme="minorHAnsi" w:cstheme="minorHAnsi"/>
          <w:color w:val="000000" w:themeColor="text1"/>
          <w:sz w:val="28"/>
          <w:szCs w:val="28"/>
        </w:rPr>
        <w:t>B</w:t>
      </w:r>
      <w:bookmarkEnd w:id="18"/>
      <w:bookmarkEnd w:id="19"/>
      <w:bookmarkEnd w:id="20"/>
      <w:bookmarkEnd w:id="21"/>
      <w:r w:rsidR="002B2ACF" w:rsidRPr="00896C11">
        <w:rPr>
          <w:rFonts w:asciiTheme="minorHAnsi" w:hAnsiTheme="minorHAnsi" w:cstheme="minorHAnsi"/>
          <w:color w:val="000000" w:themeColor="text1"/>
          <w:sz w:val="28"/>
          <w:szCs w:val="28"/>
        </w:rPr>
        <w:t xml:space="preserve"> </w:t>
      </w:r>
    </w:p>
    <w:p w14:paraId="7A883F37" w14:textId="77777777" w:rsidR="002B2ACF" w:rsidRPr="00896C11" w:rsidRDefault="002B2ACF" w:rsidP="002460A5">
      <w:pPr>
        <w:spacing w:line="240" w:lineRule="auto"/>
        <w:rPr>
          <w:rFonts w:ascii="Calibri Light" w:hAnsi="Calibri Light" w:cs="Calibri Light"/>
          <w:color w:val="000000" w:themeColor="text1"/>
          <w:sz w:val="24"/>
          <w:szCs w:val="24"/>
        </w:rPr>
      </w:pPr>
      <w:r w:rsidRPr="00896C11">
        <w:rPr>
          <w:rFonts w:ascii="Calibri Light" w:hAnsi="Calibri Light" w:cs="Calibri Light"/>
          <w:color w:val="000000" w:themeColor="text1"/>
          <w:sz w:val="24"/>
          <w:szCs w:val="24"/>
        </w:rPr>
        <w:t>De P</w:t>
      </w:r>
      <w:r w:rsidR="00F15000" w:rsidRPr="00896C11">
        <w:rPr>
          <w:rFonts w:ascii="Calibri Light" w:hAnsi="Calibri Light" w:cs="Calibri Light"/>
          <w:color w:val="000000" w:themeColor="text1"/>
          <w:sz w:val="24"/>
          <w:szCs w:val="24"/>
        </w:rPr>
        <w:t>v</w:t>
      </w:r>
      <w:r w:rsidRPr="00896C11">
        <w:rPr>
          <w:rFonts w:ascii="Calibri Light" w:hAnsi="Calibri Light" w:cs="Calibri Light"/>
          <w:color w:val="000000" w:themeColor="text1"/>
          <w:sz w:val="24"/>
          <w:szCs w:val="24"/>
        </w:rPr>
        <w:t>B bestaat uit een portfoliobeoordeling. Een portfoliobeoordeling bestaat uit een beoordeling van het portfolio door de P</w:t>
      </w:r>
      <w:r w:rsidR="00F15000" w:rsidRPr="00896C11">
        <w:rPr>
          <w:rFonts w:ascii="Calibri Light" w:hAnsi="Calibri Light" w:cs="Calibri Light"/>
          <w:color w:val="000000" w:themeColor="text1"/>
          <w:sz w:val="24"/>
          <w:szCs w:val="24"/>
        </w:rPr>
        <w:t>v</w:t>
      </w:r>
      <w:r w:rsidRPr="00896C11">
        <w:rPr>
          <w:rFonts w:ascii="Calibri Light" w:hAnsi="Calibri Light" w:cs="Calibri Light"/>
          <w:color w:val="000000" w:themeColor="text1"/>
          <w:sz w:val="24"/>
          <w:szCs w:val="24"/>
        </w:rPr>
        <w:t xml:space="preserve">B-beoordelaar. </w:t>
      </w:r>
    </w:p>
    <w:p w14:paraId="7A883F38" w14:textId="77777777" w:rsidR="002B2ACF" w:rsidRPr="00896C11" w:rsidRDefault="002B2ACF" w:rsidP="002460A5">
      <w:pPr>
        <w:spacing w:line="240" w:lineRule="auto"/>
        <w:rPr>
          <w:rFonts w:ascii="Calibri Light" w:hAnsi="Calibri Light" w:cs="Calibri Light"/>
          <w:color w:val="000000" w:themeColor="text1"/>
          <w:sz w:val="24"/>
          <w:szCs w:val="24"/>
        </w:rPr>
      </w:pPr>
      <w:r w:rsidRPr="00896C11">
        <w:rPr>
          <w:rFonts w:ascii="Calibri Light" w:hAnsi="Calibri Light" w:cs="Calibri Light"/>
          <w:color w:val="000000" w:themeColor="text1"/>
          <w:sz w:val="24"/>
          <w:szCs w:val="24"/>
        </w:rPr>
        <w:t>De beoordelingscrite</w:t>
      </w:r>
      <w:r w:rsidR="00F15000" w:rsidRPr="00896C11">
        <w:rPr>
          <w:rFonts w:ascii="Calibri Light" w:hAnsi="Calibri Light" w:cs="Calibri Light"/>
          <w:color w:val="000000" w:themeColor="text1"/>
          <w:sz w:val="24"/>
          <w:szCs w:val="24"/>
        </w:rPr>
        <w:t>ria staan in het protocol van Pv</w:t>
      </w:r>
      <w:r w:rsidRPr="00896C11">
        <w:rPr>
          <w:rFonts w:ascii="Calibri Light" w:hAnsi="Calibri Light" w:cs="Calibri Light"/>
          <w:color w:val="000000" w:themeColor="text1"/>
          <w:sz w:val="24"/>
          <w:szCs w:val="24"/>
        </w:rPr>
        <w:t xml:space="preserve">B 3.3. </w:t>
      </w:r>
    </w:p>
    <w:p w14:paraId="16D5E5BB" w14:textId="77777777" w:rsidR="00E13A62" w:rsidRDefault="00E13A62">
      <w:pPr>
        <w:spacing w:line="240" w:lineRule="auto"/>
        <w:rPr>
          <w:rFonts w:asciiTheme="minorHAnsi" w:hAnsiTheme="minorHAnsi" w:cstheme="minorHAnsi"/>
          <w:b/>
          <w:bCs/>
          <w:iCs/>
          <w:color w:val="000000" w:themeColor="text1"/>
          <w:spacing w:val="-2"/>
          <w:sz w:val="28"/>
          <w:szCs w:val="28"/>
        </w:rPr>
      </w:pPr>
      <w:bookmarkStart w:id="22" w:name="_Toc341360370"/>
      <w:bookmarkStart w:id="23" w:name="_Toc342341224"/>
      <w:bookmarkStart w:id="24" w:name="_Toc344567871"/>
      <w:bookmarkStart w:id="25" w:name="_Toc345663496"/>
      <w:r>
        <w:rPr>
          <w:rFonts w:asciiTheme="minorHAnsi" w:hAnsiTheme="minorHAnsi" w:cstheme="minorHAnsi"/>
          <w:color w:val="000000" w:themeColor="text1"/>
          <w:sz w:val="28"/>
          <w:szCs w:val="28"/>
        </w:rPr>
        <w:br w:type="page"/>
      </w:r>
    </w:p>
    <w:p w14:paraId="7A883F39" w14:textId="37B0DB32" w:rsidR="002B2ACF" w:rsidRPr="00896C11" w:rsidRDefault="002B2ACF" w:rsidP="002460A5">
      <w:pPr>
        <w:pStyle w:val="Kop2"/>
        <w:keepLines/>
        <w:numPr>
          <w:ilvl w:val="0"/>
          <w:numId w:val="28"/>
        </w:numPr>
        <w:spacing w:before="320" w:line="240" w:lineRule="auto"/>
        <w:rPr>
          <w:rFonts w:asciiTheme="minorHAnsi" w:hAnsiTheme="minorHAnsi" w:cstheme="minorHAnsi"/>
          <w:color w:val="000000" w:themeColor="text1"/>
          <w:sz w:val="28"/>
          <w:szCs w:val="28"/>
        </w:rPr>
      </w:pPr>
      <w:r w:rsidRPr="00896C11">
        <w:rPr>
          <w:rFonts w:asciiTheme="minorHAnsi" w:hAnsiTheme="minorHAnsi" w:cstheme="minorHAnsi"/>
          <w:color w:val="000000" w:themeColor="text1"/>
          <w:sz w:val="28"/>
          <w:szCs w:val="28"/>
        </w:rPr>
        <w:lastRenderedPageBreak/>
        <w:t>Afnamecondities</w:t>
      </w:r>
      <w:bookmarkEnd w:id="22"/>
      <w:bookmarkEnd w:id="23"/>
      <w:bookmarkEnd w:id="24"/>
      <w:bookmarkEnd w:id="25"/>
      <w:r w:rsidRPr="00896C11">
        <w:rPr>
          <w:rFonts w:asciiTheme="minorHAnsi" w:hAnsiTheme="minorHAnsi" w:cstheme="minorHAnsi"/>
          <w:color w:val="000000" w:themeColor="text1"/>
          <w:sz w:val="28"/>
          <w:szCs w:val="28"/>
        </w:rPr>
        <w:t xml:space="preserve"> </w:t>
      </w:r>
    </w:p>
    <w:p w14:paraId="7A883F3A" w14:textId="77777777" w:rsidR="001A17E3" w:rsidRPr="00896C11" w:rsidRDefault="002B2ACF" w:rsidP="002460A5">
      <w:pPr>
        <w:autoSpaceDE w:val="0"/>
        <w:autoSpaceDN w:val="0"/>
        <w:adjustRightInd w:val="0"/>
        <w:spacing w:line="240" w:lineRule="auto"/>
        <w:rPr>
          <w:rFonts w:ascii="Calibri Light" w:hAnsi="Calibri Light" w:cs="Calibri Light"/>
          <w:color w:val="000000" w:themeColor="text1"/>
          <w:sz w:val="24"/>
          <w:szCs w:val="24"/>
        </w:rPr>
      </w:pPr>
      <w:r w:rsidRPr="00896C11">
        <w:rPr>
          <w:rFonts w:ascii="Calibri Light" w:hAnsi="Calibri Light" w:cs="Calibri Light"/>
          <w:color w:val="000000" w:themeColor="text1"/>
          <w:sz w:val="24"/>
          <w:szCs w:val="24"/>
        </w:rPr>
        <w:t>De activiteit die je organiseert</w:t>
      </w:r>
      <w:r w:rsidR="007319F9" w:rsidRPr="00896C11">
        <w:rPr>
          <w:rFonts w:ascii="Calibri Light" w:hAnsi="Calibri Light" w:cs="Calibri Light"/>
          <w:color w:val="000000" w:themeColor="text1"/>
          <w:sz w:val="24"/>
          <w:szCs w:val="24"/>
        </w:rPr>
        <w:t>,</w:t>
      </w:r>
      <w:r w:rsidRPr="00896C11">
        <w:rPr>
          <w:rFonts w:ascii="Calibri Light" w:hAnsi="Calibri Light" w:cs="Calibri Light"/>
          <w:color w:val="000000" w:themeColor="text1"/>
          <w:sz w:val="24"/>
          <w:szCs w:val="24"/>
        </w:rPr>
        <w:t xml:space="preserve"> is gericht op het werven en behouden van leden. </w:t>
      </w:r>
    </w:p>
    <w:p w14:paraId="7A883F3B" w14:textId="77777777" w:rsidR="001A17E3" w:rsidRPr="00896C11" w:rsidRDefault="001A17E3" w:rsidP="002460A5">
      <w:pPr>
        <w:autoSpaceDE w:val="0"/>
        <w:autoSpaceDN w:val="0"/>
        <w:adjustRightInd w:val="0"/>
        <w:spacing w:line="240" w:lineRule="auto"/>
        <w:rPr>
          <w:rFonts w:ascii="Calibri Light" w:hAnsi="Calibri Light" w:cs="Calibri Light"/>
          <w:noProof w:val="0"/>
          <w:color w:val="000000" w:themeColor="text1"/>
          <w:sz w:val="24"/>
          <w:szCs w:val="24"/>
        </w:rPr>
      </w:pPr>
      <w:r w:rsidRPr="00896C11">
        <w:rPr>
          <w:rFonts w:ascii="Calibri Light" w:hAnsi="Calibri Light" w:cs="Calibri Light"/>
          <w:noProof w:val="0"/>
          <w:color w:val="000000" w:themeColor="text1"/>
          <w:sz w:val="24"/>
          <w:szCs w:val="24"/>
        </w:rPr>
        <w:t>Het portfolio bevat de volgende onderdelen:</w:t>
      </w:r>
    </w:p>
    <w:p w14:paraId="7A883F3C" w14:textId="77777777" w:rsidR="001A17E3" w:rsidRPr="00896C11" w:rsidRDefault="001A17E3" w:rsidP="002460A5">
      <w:pPr>
        <w:autoSpaceDE w:val="0"/>
        <w:autoSpaceDN w:val="0"/>
        <w:adjustRightInd w:val="0"/>
        <w:spacing w:line="240" w:lineRule="auto"/>
        <w:rPr>
          <w:rFonts w:ascii="Calibri Light" w:hAnsi="Calibri Light" w:cs="Calibri Light"/>
          <w:noProof w:val="0"/>
          <w:color w:val="000000" w:themeColor="text1"/>
          <w:sz w:val="24"/>
          <w:szCs w:val="24"/>
        </w:rPr>
      </w:pPr>
      <w:r w:rsidRPr="00896C11">
        <w:rPr>
          <w:rFonts w:ascii="Calibri Light" w:hAnsi="Calibri Light" w:cs="Calibri Light"/>
          <w:noProof w:val="0"/>
          <w:color w:val="000000" w:themeColor="text1"/>
          <w:sz w:val="24"/>
          <w:szCs w:val="24"/>
        </w:rPr>
        <w:t>- Een uitwerking/beschrijving van het activiteitenidee.</w:t>
      </w:r>
    </w:p>
    <w:p w14:paraId="7A883F3D" w14:textId="77777777" w:rsidR="001A17E3" w:rsidRPr="00896C11" w:rsidRDefault="001A17E3" w:rsidP="002460A5">
      <w:pPr>
        <w:autoSpaceDE w:val="0"/>
        <w:autoSpaceDN w:val="0"/>
        <w:adjustRightInd w:val="0"/>
        <w:spacing w:line="240" w:lineRule="auto"/>
        <w:rPr>
          <w:rFonts w:ascii="Calibri Light" w:hAnsi="Calibri Light" w:cs="Calibri Light"/>
          <w:noProof w:val="0"/>
          <w:color w:val="000000" w:themeColor="text1"/>
          <w:sz w:val="24"/>
          <w:szCs w:val="24"/>
        </w:rPr>
      </w:pPr>
      <w:r w:rsidRPr="00896C11">
        <w:rPr>
          <w:rFonts w:ascii="Calibri Light" w:hAnsi="Calibri Light" w:cs="Calibri Light"/>
          <w:noProof w:val="0"/>
          <w:color w:val="000000" w:themeColor="text1"/>
          <w:sz w:val="24"/>
          <w:szCs w:val="24"/>
        </w:rPr>
        <w:t>- Een beslisdocument (uitwerking op hoofdlijnen, gericht op toestemming opdrachtgever).</w:t>
      </w:r>
    </w:p>
    <w:p w14:paraId="7A883F3E" w14:textId="77777777" w:rsidR="001A17E3" w:rsidRPr="00896C11" w:rsidRDefault="001A17E3" w:rsidP="002460A5">
      <w:pPr>
        <w:tabs>
          <w:tab w:val="left" w:pos="284"/>
        </w:tabs>
        <w:autoSpaceDE w:val="0"/>
        <w:autoSpaceDN w:val="0"/>
        <w:adjustRightInd w:val="0"/>
        <w:spacing w:line="240" w:lineRule="auto"/>
        <w:rPr>
          <w:rFonts w:ascii="Calibri Light" w:hAnsi="Calibri Light" w:cs="Calibri Light"/>
          <w:noProof w:val="0"/>
          <w:color w:val="000000" w:themeColor="text1"/>
          <w:sz w:val="24"/>
          <w:szCs w:val="24"/>
        </w:rPr>
      </w:pPr>
      <w:r w:rsidRPr="00896C11">
        <w:rPr>
          <w:rFonts w:ascii="Calibri Light" w:hAnsi="Calibri Light" w:cs="Calibri Light"/>
          <w:noProof w:val="0"/>
          <w:color w:val="000000" w:themeColor="text1"/>
          <w:sz w:val="24"/>
          <w:szCs w:val="24"/>
        </w:rPr>
        <w:t>- Een volledig ontwerp van de activiteit met draaiboek, taakverdeling, ontwikkelde</w:t>
      </w:r>
    </w:p>
    <w:p w14:paraId="7A883F3F" w14:textId="77777777" w:rsidR="001A17E3" w:rsidRPr="00896C11" w:rsidRDefault="007319F9" w:rsidP="002460A5">
      <w:pPr>
        <w:tabs>
          <w:tab w:val="left" w:pos="0"/>
          <w:tab w:val="left" w:pos="142"/>
        </w:tabs>
        <w:autoSpaceDE w:val="0"/>
        <w:autoSpaceDN w:val="0"/>
        <w:adjustRightInd w:val="0"/>
        <w:spacing w:line="240" w:lineRule="auto"/>
        <w:rPr>
          <w:rFonts w:ascii="Calibri Light" w:hAnsi="Calibri Light" w:cs="Calibri Light"/>
          <w:noProof w:val="0"/>
          <w:color w:val="000000" w:themeColor="text1"/>
          <w:sz w:val="24"/>
          <w:szCs w:val="24"/>
        </w:rPr>
      </w:pPr>
      <w:r w:rsidRPr="00896C11">
        <w:rPr>
          <w:rFonts w:ascii="Calibri Light" w:hAnsi="Calibri Light" w:cs="Calibri Light"/>
          <w:noProof w:val="0"/>
          <w:color w:val="000000" w:themeColor="text1"/>
          <w:sz w:val="24"/>
          <w:szCs w:val="24"/>
        </w:rPr>
        <w:tab/>
      </w:r>
      <w:r w:rsidR="001A17E3" w:rsidRPr="00896C11">
        <w:rPr>
          <w:rFonts w:ascii="Calibri Light" w:hAnsi="Calibri Light" w:cs="Calibri Light"/>
          <w:noProof w:val="0"/>
          <w:color w:val="000000" w:themeColor="text1"/>
          <w:sz w:val="24"/>
          <w:szCs w:val="24"/>
        </w:rPr>
        <w:t>materialen en begroting.</w:t>
      </w:r>
    </w:p>
    <w:p w14:paraId="7A883F40" w14:textId="77777777" w:rsidR="001A17E3" w:rsidRPr="00896C11" w:rsidRDefault="001A17E3" w:rsidP="002460A5">
      <w:pPr>
        <w:autoSpaceDE w:val="0"/>
        <w:autoSpaceDN w:val="0"/>
        <w:adjustRightInd w:val="0"/>
        <w:spacing w:line="240" w:lineRule="auto"/>
        <w:rPr>
          <w:rFonts w:ascii="Calibri Light" w:hAnsi="Calibri Light" w:cs="Calibri Light"/>
          <w:noProof w:val="0"/>
          <w:color w:val="000000" w:themeColor="text1"/>
          <w:sz w:val="24"/>
          <w:szCs w:val="24"/>
        </w:rPr>
      </w:pPr>
      <w:r w:rsidRPr="00896C11">
        <w:rPr>
          <w:rFonts w:ascii="Calibri Light" w:hAnsi="Calibri Light" w:cs="Calibri Light"/>
          <w:noProof w:val="0"/>
          <w:color w:val="000000" w:themeColor="text1"/>
          <w:sz w:val="24"/>
          <w:szCs w:val="24"/>
        </w:rPr>
        <w:t>- Een verslag van de uitvoering.</w:t>
      </w:r>
    </w:p>
    <w:p w14:paraId="7A883F41" w14:textId="77777777" w:rsidR="001A17E3" w:rsidRPr="00896C11" w:rsidRDefault="001A17E3" w:rsidP="002460A5">
      <w:pPr>
        <w:autoSpaceDE w:val="0"/>
        <w:autoSpaceDN w:val="0"/>
        <w:adjustRightInd w:val="0"/>
        <w:spacing w:line="240" w:lineRule="auto"/>
        <w:rPr>
          <w:rFonts w:ascii="Calibri Light" w:hAnsi="Calibri Light" w:cs="Calibri Light"/>
          <w:noProof w:val="0"/>
          <w:color w:val="000000" w:themeColor="text1"/>
          <w:sz w:val="24"/>
          <w:szCs w:val="24"/>
        </w:rPr>
      </w:pPr>
      <w:r w:rsidRPr="00896C11">
        <w:rPr>
          <w:rFonts w:ascii="Calibri Light" w:hAnsi="Calibri Light" w:cs="Calibri Light"/>
          <w:noProof w:val="0"/>
          <w:color w:val="000000" w:themeColor="text1"/>
          <w:sz w:val="24"/>
          <w:szCs w:val="24"/>
        </w:rPr>
        <w:t>- Een evaluatieverslag, gevoed d.m.v. evaluaties/evaluatiegesprekken met deelnemers,</w:t>
      </w:r>
    </w:p>
    <w:p w14:paraId="7A883F42" w14:textId="77777777" w:rsidR="001A17E3" w:rsidRPr="00896C11" w:rsidRDefault="007319F9" w:rsidP="002460A5">
      <w:pPr>
        <w:tabs>
          <w:tab w:val="left" w:pos="142"/>
        </w:tabs>
        <w:autoSpaceDE w:val="0"/>
        <w:autoSpaceDN w:val="0"/>
        <w:adjustRightInd w:val="0"/>
        <w:spacing w:line="240" w:lineRule="auto"/>
        <w:rPr>
          <w:rFonts w:ascii="Calibri Light" w:hAnsi="Calibri Light" w:cs="Calibri Light"/>
          <w:noProof w:val="0"/>
          <w:color w:val="000000" w:themeColor="text1"/>
          <w:sz w:val="24"/>
          <w:szCs w:val="24"/>
        </w:rPr>
      </w:pPr>
      <w:r w:rsidRPr="00896C11">
        <w:rPr>
          <w:rFonts w:ascii="Calibri Light" w:hAnsi="Calibri Light" w:cs="Calibri Light"/>
          <w:noProof w:val="0"/>
          <w:color w:val="000000" w:themeColor="text1"/>
          <w:sz w:val="24"/>
          <w:szCs w:val="24"/>
        </w:rPr>
        <w:tab/>
      </w:r>
      <w:r w:rsidR="001A17E3" w:rsidRPr="00896C11">
        <w:rPr>
          <w:rFonts w:ascii="Calibri Light" w:hAnsi="Calibri Light" w:cs="Calibri Light"/>
          <w:noProof w:val="0"/>
          <w:color w:val="000000" w:themeColor="text1"/>
          <w:sz w:val="24"/>
          <w:szCs w:val="24"/>
        </w:rPr>
        <w:t>medewerkers en opdrachtgever.</w:t>
      </w:r>
    </w:p>
    <w:p w14:paraId="7A883F43" w14:textId="77777777" w:rsidR="001A17E3" w:rsidRPr="00896C11" w:rsidRDefault="001A17E3" w:rsidP="002460A5">
      <w:pPr>
        <w:autoSpaceDE w:val="0"/>
        <w:autoSpaceDN w:val="0"/>
        <w:adjustRightInd w:val="0"/>
        <w:spacing w:line="240" w:lineRule="auto"/>
        <w:rPr>
          <w:rFonts w:ascii="Calibri Light" w:hAnsi="Calibri Light" w:cs="Calibri Light"/>
          <w:noProof w:val="0"/>
          <w:color w:val="000000" w:themeColor="text1"/>
          <w:sz w:val="24"/>
          <w:szCs w:val="24"/>
        </w:rPr>
      </w:pPr>
      <w:r w:rsidRPr="00896C11">
        <w:rPr>
          <w:rFonts w:ascii="Calibri Light" w:hAnsi="Calibri Light" w:cs="Calibri Light"/>
          <w:noProof w:val="0"/>
          <w:color w:val="000000" w:themeColor="text1"/>
          <w:sz w:val="24"/>
          <w:szCs w:val="24"/>
        </w:rPr>
        <w:t>- Een (zelf)reflectieverslag n.a.v. de totale uitvoering.</w:t>
      </w:r>
    </w:p>
    <w:p w14:paraId="7A883F44" w14:textId="77777777" w:rsidR="007319F9" w:rsidRPr="00896C11" w:rsidRDefault="001A17E3" w:rsidP="002460A5">
      <w:pPr>
        <w:tabs>
          <w:tab w:val="left" w:pos="142"/>
        </w:tabs>
        <w:spacing w:line="240" w:lineRule="auto"/>
        <w:rPr>
          <w:rFonts w:ascii="Calibri Light" w:hAnsi="Calibri Light" w:cs="Calibri Light"/>
          <w:noProof w:val="0"/>
          <w:color w:val="000000" w:themeColor="text1"/>
          <w:sz w:val="24"/>
          <w:szCs w:val="24"/>
        </w:rPr>
      </w:pPr>
      <w:r w:rsidRPr="00896C11">
        <w:rPr>
          <w:rFonts w:ascii="Calibri Light" w:hAnsi="Calibri Light" w:cs="Calibri Light"/>
          <w:noProof w:val="0"/>
          <w:color w:val="000000" w:themeColor="text1"/>
          <w:sz w:val="24"/>
          <w:szCs w:val="24"/>
        </w:rPr>
        <w:t>- Een beleidsnotitie t.b.v. de opdrachtgever met daarin een advies over de structurele</w:t>
      </w:r>
    </w:p>
    <w:p w14:paraId="7A883F45" w14:textId="77777777" w:rsidR="001A17E3" w:rsidRPr="00896C11" w:rsidRDefault="007319F9" w:rsidP="002460A5">
      <w:pPr>
        <w:tabs>
          <w:tab w:val="left" w:pos="142"/>
        </w:tabs>
        <w:spacing w:line="240" w:lineRule="auto"/>
        <w:rPr>
          <w:rFonts w:ascii="Calibri Light" w:hAnsi="Calibri Light" w:cs="Calibri Light"/>
          <w:noProof w:val="0"/>
          <w:color w:val="000000" w:themeColor="text1"/>
          <w:sz w:val="24"/>
          <w:szCs w:val="24"/>
        </w:rPr>
      </w:pPr>
      <w:r w:rsidRPr="00896C11">
        <w:rPr>
          <w:rFonts w:ascii="Calibri Light" w:hAnsi="Calibri Light" w:cs="Calibri Light"/>
          <w:noProof w:val="0"/>
          <w:color w:val="000000" w:themeColor="text1"/>
          <w:sz w:val="24"/>
          <w:szCs w:val="24"/>
        </w:rPr>
        <w:tab/>
      </w:r>
      <w:r w:rsidR="001A17E3" w:rsidRPr="00896C11">
        <w:rPr>
          <w:rFonts w:ascii="Calibri Light" w:hAnsi="Calibri Light" w:cs="Calibri Light"/>
          <w:noProof w:val="0"/>
          <w:color w:val="000000" w:themeColor="text1"/>
          <w:sz w:val="24"/>
          <w:szCs w:val="24"/>
        </w:rPr>
        <w:t>inbedding van de georganiseerde activiteit in de sportorganisatie.</w:t>
      </w:r>
    </w:p>
    <w:p w14:paraId="7A883F46" w14:textId="77777777" w:rsidR="002B2ACF" w:rsidRPr="00896C11" w:rsidRDefault="007319F9" w:rsidP="002460A5">
      <w:pPr>
        <w:spacing w:line="240" w:lineRule="auto"/>
        <w:rPr>
          <w:rFonts w:ascii="Calibri Light" w:hAnsi="Calibri Light" w:cs="Calibri Light"/>
          <w:b/>
          <w:color w:val="000000" w:themeColor="text1"/>
          <w:sz w:val="24"/>
          <w:szCs w:val="24"/>
        </w:rPr>
      </w:pPr>
      <w:r w:rsidRPr="00896C11">
        <w:rPr>
          <w:rFonts w:ascii="Calibri Light" w:hAnsi="Calibri Light" w:cs="Calibri Light"/>
          <w:b/>
          <w:color w:val="000000" w:themeColor="text1"/>
          <w:sz w:val="24"/>
          <w:szCs w:val="24"/>
        </w:rPr>
        <w:t>NB</w:t>
      </w:r>
      <w:r w:rsidRPr="00896C11">
        <w:rPr>
          <w:rFonts w:ascii="Calibri Light" w:hAnsi="Calibri Light" w:cs="Calibri Light"/>
          <w:b/>
          <w:color w:val="000000" w:themeColor="text1"/>
          <w:sz w:val="24"/>
          <w:szCs w:val="24"/>
        </w:rPr>
        <w:tab/>
      </w:r>
      <w:r w:rsidR="002B2ACF" w:rsidRPr="00896C11">
        <w:rPr>
          <w:rFonts w:ascii="Calibri Light" w:hAnsi="Calibri Light" w:cs="Calibri Light"/>
          <w:b/>
          <w:color w:val="000000" w:themeColor="text1"/>
          <w:sz w:val="24"/>
          <w:szCs w:val="24"/>
        </w:rPr>
        <w:t>De activiteit is géén training of wedstrijd.</w:t>
      </w:r>
      <w:r w:rsidR="001A17E3" w:rsidRPr="00896C11">
        <w:rPr>
          <w:rFonts w:ascii="Calibri Light" w:hAnsi="Calibri Light" w:cs="Calibri Light"/>
          <w:b/>
          <w:color w:val="000000" w:themeColor="text1"/>
          <w:sz w:val="24"/>
          <w:szCs w:val="24"/>
        </w:rPr>
        <w:t xml:space="preserve"> </w:t>
      </w:r>
    </w:p>
    <w:p w14:paraId="7A883F49" w14:textId="77777777" w:rsidR="002B2ACF" w:rsidRPr="00896C11" w:rsidRDefault="002B2ACF" w:rsidP="002460A5">
      <w:pPr>
        <w:pStyle w:val="Kop2"/>
        <w:keepLines/>
        <w:numPr>
          <w:ilvl w:val="0"/>
          <w:numId w:val="28"/>
        </w:numPr>
        <w:spacing w:before="320" w:line="240" w:lineRule="auto"/>
        <w:rPr>
          <w:rFonts w:asciiTheme="minorHAnsi" w:hAnsiTheme="minorHAnsi" w:cstheme="minorHAnsi"/>
          <w:color w:val="000000" w:themeColor="text1"/>
          <w:sz w:val="28"/>
          <w:szCs w:val="28"/>
        </w:rPr>
      </w:pPr>
      <w:bookmarkStart w:id="26" w:name="_Toc341360371"/>
      <w:bookmarkStart w:id="27" w:name="_Toc342341225"/>
      <w:bookmarkStart w:id="28" w:name="_Toc344567872"/>
      <w:bookmarkStart w:id="29" w:name="_Toc345663497"/>
      <w:r w:rsidRPr="00896C11">
        <w:rPr>
          <w:rFonts w:asciiTheme="minorHAnsi" w:hAnsiTheme="minorHAnsi" w:cstheme="minorHAnsi"/>
          <w:color w:val="000000" w:themeColor="text1"/>
          <w:sz w:val="28"/>
          <w:szCs w:val="28"/>
        </w:rPr>
        <w:t>Richtlijnen</w:t>
      </w:r>
      <w:bookmarkEnd w:id="26"/>
      <w:bookmarkEnd w:id="27"/>
      <w:bookmarkEnd w:id="28"/>
      <w:bookmarkEnd w:id="29"/>
      <w:r w:rsidRPr="00896C11">
        <w:rPr>
          <w:rFonts w:asciiTheme="minorHAnsi" w:hAnsiTheme="minorHAnsi" w:cstheme="minorHAnsi"/>
          <w:color w:val="000000" w:themeColor="text1"/>
          <w:sz w:val="28"/>
          <w:szCs w:val="28"/>
        </w:rPr>
        <w:t xml:space="preserve"> </w:t>
      </w:r>
    </w:p>
    <w:p w14:paraId="7A883F4A" w14:textId="77777777" w:rsidR="002B2ACF" w:rsidRPr="00896C11" w:rsidRDefault="002B2ACF" w:rsidP="002460A5">
      <w:pPr>
        <w:spacing w:line="240" w:lineRule="auto"/>
        <w:rPr>
          <w:rFonts w:ascii="Calibri Light" w:hAnsi="Calibri Light" w:cs="Calibri Light"/>
          <w:color w:val="000000" w:themeColor="text1"/>
          <w:sz w:val="24"/>
          <w:szCs w:val="24"/>
        </w:rPr>
      </w:pPr>
    </w:p>
    <w:p w14:paraId="7A883F4B" w14:textId="77777777" w:rsidR="002B2ACF" w:rsidRPr="00896C11" w:rsidRDefault="002B2ACF" w:rsidP="002460A5">
      <w:pPr>
        <w:pStyle w:val="Kop5"/>
        <w:numPr>
          <w:ilvl w:val="1"/>
          <w:numId w:val="28"/>
        </w:numPr>
        <w:rPr>
          <w:rFonts w:ascii="Calibri Light" w:hAnsi="Calibri Light" w:cs="Calibri Light"/>
          <w:b/>
          <w:color w:val="000000" w:themeColor="text1"/>
          <w:sz w:val="24"/>
          <w:szCs w:val="24"/>
        </w:rPr>
      </w:pPr>
      <w:r w:rsidRPr="00896C11">
        <w:rPr>
          <w:rFonts w:ascii="Calibri Light" w:hAnsi="Calibri Light" w:cs="Calibri Light"/>
          <w:b/>
          <w:color w:val="000000" w:themeColor="text1"/>
          <w:sz w:val="24"/>
          <w:szCs w:val="24"/>
        </w:rPr>
        <w:t>Informatie</w:t>
      </w:r>
    </w:p>
    <w:p w14:paraId="7A883F4C" w14:textId="0A04E31B" w:rsidR="002B2ACF" w:rsidRPr="00896C11" w:rsidRDefault="00F15000" w:rsidP="002460A5">
      <w:pPr>
        <w:spacing w:line="240" w:lineRule="auto"/>
        <w:rPr>
          <w:rFonts w:ascii="Calibri Light" w:hAnsi="Calibri Light" w:cs="Calibri Light"/>
          <w:color w:val="000000" w:themeColor="text1"/>
          <w:sz w:val="24"/>
          <w:szCs w:val="24"/>
        </w:rPr>
      </w:pPr>
      <w:r w:rsidRPr="00896C11">
        <w:rPr>
          <w:rFonts w:ascii="Calibri Light" w:hAnsi="Calibri Light" w:cs="Calibri Light"/>
          <w:color w:val="000000" w:themeColor="text1"/>
          <w:sz w:val="24"/>
          <w:szCs w:val="24"/>
        </w:rPr>
        <w:t>Informatie over de PvB staat in deze Pv</w:t>
      </w:r>
      <w:r w:rsidR="002B2ACF" w:rsidRPr="00896C11">
        <w:rPr>
          <w:rFonts w:ascii="Calibri Light" w:hAnsi="Calibri Light" w:cs="Calibri Light"/>
          <w:color w:val="000000" w:themeColor="text1"/>
          <w:sz w:val="24"/>
          <w:szCs w:val="24"/>
        </w:rPr>
        <w:t xml:space="preserve">B-beschrijving, het toetsplan voor kwalificatie </w:t>
      </w:r>
      <w:r w:rsidR="00D31525" w:rsidRPr="00896C11">
        <w:rPr>
          <w:rFonts w:ascii="Calibri Light" w:hAnsi="Calibri Light" w:cs="Calibri Light"/>
          <w:color w:val="000000" w:themeColor="text1"/>
          <w:sz w:val="24"/>
          <w:szCs w:val="24"/>
        </w:rPr>
        <w:t>volleybaltrainer</w:t>
      </w:r>
      <w:r w:rsidR="002B2ACF" w:rsidRPr="00896C11">
        <w:rPr>
          <w:rFonts w:ascii="Calibri Light" w:hAnsi="Calibri Light" w:cs="Calibri Light"/>
          <w:color w:val="000000" w:themeColor="text1"/>
          <w:sz w:val="24"/>
          <w:szCs w:val="24"/>
        </w:rPr>
        <w:t xml:space="preserve"> 3 en het Toetsreglement </w:t>
      </w:r>
      <w:r w:rsidR="007319F9" w:rsidRPr="00896C11">
        <w:rPr>
          <w:rFonts w:ascii="Calibri Light" w:hAnsi="Calibri Light" w:cs="Calibri Light"/>
          <w:color w:val="000000" w:themeColor="text1"/>
          <w:sz w:val="24"/>
          <w:szCs w:val="24"/>
        </w:rPr>
        <w:t>S</w:t>
      </w:r>
      <w:r w:rsidR="002B2ACF" w:rsidRPr="00896C11">
        <w:rPr>
          <w:rFonts w:ascii="Calibri Light" w:hAnsi="Calibri Light" w:cs="Calibri Light"/>
          <w:color w:val="000000" w:themeColor="text1"/>
          <w:sz w:val="24"/>
          <w:szCs w:val="24"/>
        </w:rPr>
        <w:t xml:space="preserve">port. Deze documenten zijn te vinden op </w:t>
      </w:r>
      <w:r w:rsidR="002B2ACF" w:rsidRPr="00896C11">
        <w:rPr>
          <w:rStyle w:val="Standaard1roodChar"/>
          <w:rFonts w:ascii="Calibri Light" w:hAnsi="Calibri Light" w:cs="Calibri Light"/>
          <w:color w:val="000000" w:themeColor="text1"/>
          <w:sz w:val="24"/>
          <w:szCs w:val="24"/>
        </w:rPr>
        <w:t>www.</w:t>
      </w:r>
      <w:r w:rsidR="0030214D" w:rsidRPr="00896C11">
        <w:rPr>
          <w:rStyle w:val="Standaard1roodChar"/>
          <w:rFonts w:ascii="Calibri Light" w:hAnsi="Calibri Light" w:cs="Calibri Light"/>
          <w:color w:val="000000" w:themeColor="text1"/>
          <w:sz w:val="24"/>
          <w:szCs w:val="24"/>
          <w:lang w:val="nl-NL"/>
        </w:rPr>
        <w:t>nevobo</w:t>
      </w:r>
      <w:r w:rsidR="001A17E3" w:rsidRPr="00896C11">
        <w:rPr>
          <w:rStyle w:val="Standaard1roodChar"/>
          <w:rFonts w:ascii="Calibri Light" w:hAnsi="Calibri Light" w:cs="Calibri Light"/>
          <w:color w:val="000000" w:themeColor="text1"/>
          <w:sz w:val="24"/>
          <w:szCs w:val="24"/>
        </w:rPr>
        <w:t>.</w:t>
      </w:r>
      <w:r w:rsidR="002B2ACF" w:rsidRPr="00896C11">
        <w:rPr>
          <w:rStyle w:val="Standaard1roodChar"/>
          <w:rFonts w:ascii="Calibri Light" w:hAnsi="Calibri Light" w:cs="Calibri Light"/>
          <w:color w:val="000000" w:themeColor="text1"/>
          <w:sz w:val="24"/>
          <w:szCs w:val="24"/>
        </w:rPr>
        <w:t>nl</w:t>
      </w:r>
      <w:r w:rsidR="002B2ACF" w:rsidRPr="00896C11">
        <w:rPr>
          <w:rFonts w:ascii="Calibri Light" w:hAnsi="Calibri Light" w:cs="Calibri Light"/>
          <w:color w:val="000000" w:themeColor="text1"/>
          <w:sz w:val="24"/>
          <w:szCs w:val="24"/>
        </w:rPr>
        <w:t xml:space="preserve">. </w:t>
      </w:r>
    </w:p>
    <w:p w14:paraId="7A883F4D" w14:textId="77777777" w:rsidR="002B2ACF" w:rsidRPr="00896C11" w:rsidRDefault="002B2ACF" w:rsidP="002460A5">
      <w:pPr>
        <w:pStyle w:val="Standaard1"/>
        <w:spacing w:line="240" w:lineRule="auto"/>
        <w:rPr>
          <w:rFonts w:ascii="Calibri Light" w:hAnsi="Calibri Light" w:cs="Calibri Light"/>
          <w:color w:val="000000" w:themeColor="text1"/>
          <w:sz w:val="24"/>
          <w:szCs w:val="24"/>
        </w:rPr>
      </w:pPr>
    </w:p>
    <w:p w14:paraId="7A883F4E" w14:textId="77777777" w:rsidR="002B2ACF" w:rsidRPr="00896C11" w:rsidRDefault="002B2ACF" w:rsidP="002460A5">
      <w:pPr>
        <w:pStyle w:val="Kop5"/>
        <w:numPr>
          <w:ilvl w:val="1"/>
          <w:numId w:val="28"/>
        </w:numPr>
        <w:rPr>
          <w:rFonts w:ascii="Calibri Light" w:hAnsi="Calibri Light" w:cs="Calibri Light"/>
          <w:b/>
          <w:color w:val="000000" w:themeColor="text1"/>
          <w:sz w:val="24"/>
          <w:szCs w:val="24"/>
        </w:rPr>
      </w:pPr>
      <w:r w:rsidRPr="00896C11">
        <w:rPr>
          <w:rFonts w:ascii="Calibri Light" w:hAnsi="Calibri Light" w:cs="Calibri Light"/>
          <w:b/>
          <w:color w:val="000000" w:themeColor="text1"/>
          <w:sz w:val="24"/>
          <w:szCs w:val="24"/>
        </w:rPr>
        <w:t>Inschrijvingsprocedure</w:t>
      </w:r>
    </w:p>
    <w:p w14:paraId="7A883F4F" w14:textId="20C3284C" w:rsidR="002B2ACF" w:rsidRPr="00896C11" w:rsidRDefault="00F15000" w:rsidP="002460A5">
      <w:pPr>
        <w:spacing w:line="240" w:lineRule="auto"/>
        <w:rPr>
          <w:rFonts w:ascii="Calibri Light" w:hAnsi="Calibri Light" w:cs="Calibri Light"/>
          <w:color w:val="000000" w:themeColor="text1"/>
          <w:sz w:val="24"/>
          <w:szCs w:val="24"/>
        </w:rPr>
      </w:pPr>
      <w:r w:rsidRPr="00896C11">
        <w:rPr>
          <w:rFonts w:ascii="Calibri Light" w:hAnsi="Calibri Light" w:cs="Calibri Light"/>
          <w:color w:val="000000" w:themeColor="text1"/>
          <w:sz w:val="24"/>
          <w:szCs w:val="24"/>
        </w:rPr>
        <w:t>Je schrijft je in voor de Pv</w:t>
      </w:r>
      <w:r w:rsidR="002B2ACF" w:rsidRPr="00896C11">
        <w:rPr>
          <w:rFonts w:ascii="Calibri Light" w:hAnsi="Calibri Light" w:cs="Calibri Light"/>
          <w:color w:val="000000" w:themeColor="text1"/>
          <w:sz w:val="24"/>
          <w:szCs w:val="24"/>
        </w:rPr>
        <w:t xml:space="preserve">B door het </w:t>
      </w:r>
      <w:r w:rsidR="001A17E3" w:rsidRPr="00896C11">
        <w:rPr>
          <w:rFonts w:ascii="Calibri Light" w:hAnsi="Calibri Light" w:cs="Calibri Light"/>
          <w:color w:val="000000" w:themeColor="text1"/>
          <w:sz w:val="24"/>
          <w:szCs w:val="24"/>
        </w:rPr>
        <w:t xml:space="preserve"> aanvraagformulier en het </w:t>
      </w:r>
      <w:r w:rsidR="00F71097" w:rsidRPr="00896C11">
        <w:rPr>
          <w:rFonts w:ascii="Calibri Light" w:hAnsi="Calibri Light" w:cs="Calibri Light"/>
          <w:color w:val="000000" w:themeColor="text1"/>
          <w:sz w:val="24"/>
          <w:szCs w:val="24"/>
        </w:rPr>
        <w:t xml:space="preserve">portfolio naar </w:t>
      </w:r>
      <w:r w:rsidR="0030214D" w:rsidRPr="00896C11">
        <w:rPr>
          <w:rFonts w:ascii="Calibri Light" w:hAnsi="Calibri Light" w:cs="Calibri Light"/>
          <w:color w:val="000000" w:themeColor="text1"/>
          <w:sz w:val="24"/>
          <w:szCs w:val="24"/>
        </w:rPr>
        <w:t>de volleybalacademie</w:t>
      </w:r>
      <w:r w:rsidR="002B2ACF" w:rsidRPr="00896C11">
        <w:rPr>
          <w:rFonts w:ascii="Calibri Light" w:hAnsi="Calibri Light" w:cs="Calibri Light"/>
          <w:color w:val="000000" w:themeColor="text1"/>
          <w:sz w:val="24"/>
          <w:szCs w:val="24"/>
        </w:rPr>
        <w:t xml:space="preserve"> te versturen. De toetsingscommissie bevestigt </w:t>
      </w:r>
      <w:r w:rsidR="0030214D" w:rsidRPr="00896C11">
        <w:rPr>
          <w:rFonts w:ascii="Calibri Light" w:hAnsi="Calibri Light" w:cs="Calibri Light"/>
          <w:color w:val="000000" w:themeColor="text1"/>
          <w:sz w:val="24"/>
          <w:szCs w:val="24"/>
        </w:rPr>
        <w:t xml:space="preserve">digitaal </w:t>
      </w:r>
      <w:r w:rsidR="002B2ACF" w:rsidRPr="00896C11">
        <w:rPr>
          <w:rFonts w:ascii="Calibri Light" w:hAnsi="Calibri Light" w:cs="Calibri Light"/>
          <w:color w:val="000000" w:themeColor="text1"/>
          <w:sz w:val="24"/>
          <w:szCs w:val="24"/>
        </w:rPr>
        <w:t>de ontvangst van het portfolio</w:t>
      </w:r>
      <w:r w:rsidR="001A17E3" w:rsidRPr="00896C11">
        <w:rPr>
          <w:rFonts w:ascii="Calibri Light" w:hAnsi="Calibri Light" w:cs="Calibri Light"/>
          <w:color w:val="000000" w:themeColor="text1"/>
          <w:sz w:val="24"/>
          <w:szCs w:val="24"/>
        </w:rPr>
        <w:t xml:space="preserve"> en aanvraagformulier</w:t>
      </w:r>
      <w:r w:rsidR="002B2ACF" w:rsidRPr="00896C11">
        <w:rPr>
          <w:rFonts w:ascii="Calibri Light" w:hAnsi="Calibri Light" w:cs="Calibri Light"/>
          <w:color w:val="000000" w:themeColor="text1"/>
          <w:sz w:val="24"/>
          <w:szCs w:val="24"/>
        </w:rPr>
        <w:t xml:space="preserve"> en bevestigt da</w:t>
      </w:r>
      <w:r w:rsidRPr="00896C11">
        <w:rPr>
          <w:rFonts w:ascii="Calibri Light" w:hAnsi="Calibri Light" w:cs="Calibri Light"/>
          <w:color w:val="000000" w:themeColor="text1"/>
          <w:sz w:val="24"/>
          <w:szCs w:val="24"/>
        </w:rPr>
        <w:t>armee de inschrijving voor de Pv</w:t>
      </w:r>
      <w:r w:rsidR="002B2ACF" w:rsidRPr="00896C11">
        <w:rPr>
          <w:rFonts w:ascii="Calibri Light" w:hAnsi="Calibri Light" w:cs="Calibri Light"/>
          <w:color w:val="000000" w:themeColor="text1"/>
          <w:sz w:val="24"/>
          <w:szCs w:val="24"/>
        </w:rPr>
        <w:t>B.</w:t>
      </w:r>
    </w:p>
    <w:p w14:paraId="7A883F50" w14:textId="77777777" w:rsidR="002B2ACF" w:rsidRPr="00896C11" w:rsidRDefault="002B2ACF" w:rsidP="002460A5">
      <w:pPr>
        <w:pStyle w:val="Standaard1"/>
        <w:spacing w:line="240" w:lineRule="auto"/>
        <w:rPr>
          <w:rFonts w:ascii="Calibri Light" w:hAnsi="Calibri Light" w:cs="Calibri Light"/>
          <w:b/>
          <w:color w:val="000000" w:themeColor="text1"/>
          <w:sz w:val="24"/>
          <w:szCs w:val="24"/>
          <w:lang w:val="nl-NL"/>
        </w:rPr>
      </w:pPr>
    </w:p>
    <w:p w14:paraId="7A883F51" w14:textId="77777777" w:rsidR="002B2ACF" w:rsidRPr="00896C11" w:rsidRDefault="002B2ACF" w:rsidP="002460A5">
      <w:pPr>
        <w:pStyle w:val="Kop5"/>
        <w:numPr>
          <w:ilvl w:val="1"/>
          <w:numId w:val="28"/>
        </w:numPr>
        <w:rPr>
          <w:rFonts w:ascii="Calibri Light" w:hAnsi="Calibri Light" w:cs="Calibri Light"/>
          <w:b/>
          <w:color w:val="000000" w:themeColor="text1"/>
          <w:sz w:val="24"/>
          <w:szCs w:val="24"/>
        </w:rPr>
      </w:pPr>
      <w:r w:rsidRPr="00896C11">
        <w:rPr>
          <w:rFonts w:ascii="Calibri Light" w:hAnsi="Calibri Light" w:cs="Calibri Light"/>
          <w:b/>
          <w:color w:val="000000" w:themeColor="text1"/>
          <w:sz w:val="24"/>
          <w:szCs w:val="24"/>
        </w:rPr>
        <w:t>Voorbereiding kandidaat</w:t>
      </w:r>
    </w:p>
    <w:p w14:paraId="7A883F52" w14:textId="5D8C4C31" w:rsidR="002B2ACF" w:rsidRPr="00896C11" w:rsidRDefault="002B2ACF" w:rsidP="002460A5">
      <w:pPr>
        <w:spacing w:line="240" w:lineRule="auto"/>
        <w:rPr>
          <w:rFonts w:ascii="Calibri Light" w:hAnsi="Calibri Light" w:cs="Calibri Light"/>
          <w:color w:val="000000" w:themeColor="text1"/>
          <w:sz w:val="24"/>
          <w:szCs w:val="24"/>
        </w:rPr>
      </w:pPr>
      <w:r w:rsidRPr="00896C11">
        <w:rPr>
          <w:rFonts w:ascii="Calibri Light" w:hAnsi="Calibri Light" w:cs="Calibri Light"/>
          <w:color w:val="000000" w:themeColor="text1"/>
          <w:sz w:val="24"/>
          <w:szCs w:val="24"/>
        </w:rPr>
        <w:t xml:space="preserve">Voor de portfoliobeoordeling wordt geen </w:t>
      </w:r>
      <w:r w:rsidR="0030214D" w:rsidRPr="00896C11">
        <w:rPr>
          <w:rFonts w:ascii="Calibri Light" w:hAnsi="Calibri Light" w:cs="Calibri Light"/>
          <w:color w:val="000000" w:themeColor="text1"/>
          <w:sz w:val="24"/>
          <w:szCs w:val="24"/>
        </w:rPr>
        <w:t xml:space="preserve">verdere </w:t>
      </w:r>
      <w:r w:rsidRPr="00896C11">
        <w:rPr>
          <w:rFonts w:ascii="Calibri Light" w:hAnsi="Calibri Light" w:cs="Calibri Light"/>
          <w:color w:val="000000" w:themeColor="text1"/>
          <w:sz w:val="24"/>
          <w:szCs w:val="24"/>
        </w:rPr>
        <w:t>voorbereiding van je verwacht.</w:t>
      </w:r>
    </w:p>
    <w:p w14:paraId="7A883F53" w14:textId="77777777" w:rsidR="002B2ACF" w:rsidRPr="00896C11" w:rsidRDefault="002B2ACF" w:rsidP="002460A5">
      <w:pPr>
        <w:pStyle w:val="Standaard1rood"/>
        <w:spacing w:line="240" w:lineRule="auto"/>
        <w:rPr>
          <w:rFonts w:ascii="Calibri Light" w:hAnsi="Calibri Light" w:cs="Calibri Light"/>
          <w:color w:val="000000" w:themeColor="text1"/>
          <w:sz w:val="24"/>
          <w:szCs w:val="24"/>
        </w:rPr>
      </w:pPr>
    </w:p>
    <w:p w14:paraId="7A883F54" w14:textId="77777777" w:rsidR="002B2ACF" w:rsidRPr="00896C11" w:rsidRDefault="002B2ACF" w:rsidP="002460A5">
      <w:pPr>
        <w:pStyle w:val="Kop5"/>
        <w:numPr>
          <w:ilvl w:val="1"/>
          <w:numId w:val="28"/>
        </w:numPr>
        <w:rPr>
          <w:rFonts w:ascii="Calibri Light" w:hAnsi="Calibri Light" w:cs="Calibri Light"/>
          <w:b/>
          <w:color w:val="000000" w:themeColor="text1"/>
          <w:sz w:val="24"/>
          <w:szCs w:val="24"/>
        </w:rPr>
      </w:pPr>
      <w:r w:rsidRPr="00896C11">
        <w:rPr>
          <w:rFonts w:ascii="Calibri Light" w:hAnsi="Calibri Light" w:cs="Calibri Light"/>
          <w:b/>
          <w:color w:val="000000" w:themeColor="text1"/>
          <w:sz w:val="24"/>
          <w:szCs w:val="24"/>
        </w:rPr>
        <w:t>P</w:t>
      </w:r>
      <w:r w:rsidR="00F15000" w:rsidRPr="00896C11">
        <w:rPr>
          <w:rFonts w:ascii="Calibri Light" w:hAnsi="Calibri Light" w:cs="Calibri Light"/>
          <w:b/>
          <w:color w:val="000000" w:themeColor="text1"/>
          <w:sz w:val="24"/>
          <w:szCs w:val="24"/>
        </w:rPr>
        <w:t>v</w:t>
      </w:r>
      <w:r w:rsidRPr="00896C11">
        <w:rPr>
          <w:rFonts w:ascii="Calibri Light" w:hAnsi="Calibri Light" w:cs="Calibri Light"/>
          <w:b/>
          <w:color w:val="000000" w:themeColor="text1"/>
          <w:sz w:val="24"/>
          <w:szCs w:val="24"/>
        </w:rPr>
        <w:t>B-beoordelaar</w:t>
      </w:r>
    </w:p>
    <w:p w14:paraId="7A883F55" w14:textId="77777777" w:rsidR="002B2ACF" w:rsidRPr="00896C11" w:rsidRDefault="002B2ACF" w:rsidP="002460A5">
      <w:pPr>
        <w:spacing w:line="240" w:lineRule="auto"/>
        <w:rPr>
          <w:rFonts w:ascii="Calibri Light" w:hAnsi="Calibri Light" w:cs="Calibri Light"/>
          <w:color w:val="000000" w:themeColor="text1"/>
          <w:sz w:val="24"/>
          <w:szCs w:val="24"/>
        </w:rPr>
      </w:pPr>
      <w:r w:rsidRPr="00896C11">
        <w:rPr>
          <w:rFonts w:ascii="Calibri Light" w:hAnsi="Calibri Light" w:cs="Calibri Light"/>
          <w:color w:val="000000" w:themeColor="text1"/>
          <w:sz w:val="24"/>
          <w:szCs w:val="24"/>
        </w:rPr>
        <w:t>De</w:t>
      </w:r>
      <w:r w:rsidR="00F15000" w:rsidRPr="00896C11">
        <w:rPr>
          <w:rFonts w:ascii="Calibri Light" w:hAnsi="Calibri Light" w:cs="Calibri Light"/>
          <w:color w:val="000000" w:themeColor="text1"/>
          <w:sz w:val="24"/>
          <w:szCs w:val="24"/>
        </w:rPr>
        <w:t xml:space="preserve"> PVB wordt afgenomen door één PvB-beoordelaar. De Pv</w:t>
      </w:r>
      <w:r w:rsidRPr="00896C11">
        <w:rPr>
          <w:rFonts w:ascii="Calibri Light" w:hAnsi="Calibri Light" w:cs="Calibri Light"/>
          <w:color w:val="000000" w:themeColor="text1"/>
          <w:sz w:val="24"/>
          <w:szCs w:val="24"/>
        </w:rPr>
        <w:t xml:space="preserve">B-beoordelaar wordt aangewezen door de toetsingscommissie van de </w:t>
      </w:r>
      <w:r w:rsidR="007319F9" w:rsidRPr="00896C11">
        <w:rPr>
          <w:rFonts w:ascii="Calibri Light" w:hAnsi="Calibri Light" w:cs="Calibri Light"/>
          <w:color w:val="000000" w:themeColor="text1"/>
          <w:sz w:val="24"/>
          <w:szCs w:val="24"/>
        </w:rPr>
        <w:t>Nevobo</w:t>
      </w:r>
      <w:r w:rsidRPr="00896C11">
        <w:rPr>
          <w:rFonts w:ascii="Calibri Light" w:hAnsi="Calibri Light" w:cs="Calibri Light"/>
          <w:color w:val="000000" w:themeColor="text1"/>
          <w:sz w:val="24"/>
          <w:szCs w:val="24"/>
        </w:rPr>
        <w:t xml:space="preserve">. </w:t>
      </w:r>
    </w:p>
    <w:p w14:paraId="7A883F56" w14:textId="77777777" w:rsidR="002B2ACF" w:rsidRPr="00896C11" w:rsidRDefault="002B2ACF" w:rsidP="002460A5">
      <w:pPr>
        <w:pStyle w:val="Standaard1rood"/>
        <w:spacing w:line="240" w:lineRule="auto"/>
        <w:rPr>
          <w:rFonts w:ascii="Calibri Light" w:hAnsi="Calibri Light" w:cs="Calibri Light"/>
          <w:color w:val="000000" w:themeColor="text1"/>
          <w:sz w:val="24"/>
          <w:szCs w:val="24"/>
          <w:lang w:val="nl-NL"/>
        </w:rPr>
      </w:pPr>
    </w:p>
    <w:p w14:paraId="7A883F57" w14:textId="77777777" w:rsidR="002B2ACF" w:rsidRPr="00896C11" w:rsidRDefault="002B2ACF" w:rsidP="002460A5">
      <w:pPr>
        <w:pStyle w:val="Kop5"/>
        <w:numPr>
          <w:ilvl w:val="1"/>
          <w:numId w:val="28"/>
        </w:numPr>
        <w:rPr>
          <w:rFonts w:ascii="Calibri Light" w:hAnsi="Calibri Light" w:cs="Calibri Light"/>
          <w:b/>
          <w:color w:val="000000" w:themeColor="text1"/>
          <w:sz w:val="24"/>
          <w:szCs w:val="24"/>
        </w:rPr>
      </w:pPr>
      <w:r w:rsidRPr="00896C11">
        <w:rPr>
          <w:rFonts w:ascii="Calibri Light" w:hAnsi="Calibri Light" w:cs="Calibri Light"/>
          <w:b/>
          <w:color w:val="000000" w:themeColor="text1"/>
          <w:sz w:val="24"/>
          <w:szCs w:val="24"/>
        </w:rPr>
        <w:t>Beoordelingen</w:t>
      </w:r>
    </w:p>
    <w:p w14:paraId="515A340B" w14:textId="77777777" w:rsidR="0030214D" w:rsidRPr="00896C11" w:rsidRDefault="0030214D" w:rsidP="0030214D">
      <w:pPr>
        <w:spacing w:line="240" w:lineRule="auto"/>
        <w:rPr>
          <w:rFonts w:ascii="Calibri Light" w:hAnsi="Calibri Light" w:cs="Calibri Light"/>
          <w:color w:val="000000" w:themeColor="text1"/>
          <w:sz w:val="24"/>
          <w:szCs w:val="24"/>
        </w:rPr>
      </w:pPr>
      <w:r w:rsidRPr="00896C11">
        <w:rPr>
          <w:rFonts w:ascii="Calibri Light" w:hAnsi="Calibri Light" w:cs="Calibri Light"/>
          <w:color w:val="000000" w:themeColor="text1"/>
          <w:sz w:val="24"/>
          <w:szCs w:val="24"/>
        </w:rPr>
        <w:t xml:space="preserve">De beoordeling gebeurt aan de hand van de beoordelingscriteria die zijn opgenomen in het protocol. De beoordelingscriteria zijn geclusterd op basis van de werkprocessen. </w:t>
      </w:r>
    </w:p>
    <w:p w14:paraId="7A883F59" w14:textId="77777777" w:rsidR="002B2ACF" w:rsidRPr="00896C11" w:rsidRDefault="002B2ACF" w:rsidP="002460A5">
      <w:pPr>
        <w:pStyle w:val="Standaard1"/>
        <w:spacing w:line="240" w:lineRule="auto"/>
        <w:rPr>
          <w:rFonts w:ascii="Calibri Light" w:hAnsi="Calibri Light" w:cs="Calibri Light"/>
          <w:b/>
          <w:color w:val="000000" w:themeColor="text1"/>
          <w:sz w:val="24"/>
          <w:szCs w:val="24"/>
        </w:rPr>
      </w:pPr>
    </w:p>
    <w:p w14:paraId="7A883F5A" w14:textId="77777777" w:rsidR="002B2ACF" w:rsidRPr="00896C11" w:rsidRDefault="002B2ACF" w:rsidP="002460A5">
      <w:pPr>
        <w:pStyle w:val="Kop5"/>
        <w:numPr>
          <w:ilvl w:val="1"/>
          <w:numId w:val="28"/>
        </w:numPr>
        <w:rPr>
          <w:rFonts w:ascii="Calibri Light" w:hAnsi="Calibri Light" w:cs="Calibri Light"/>
          <w:b/>
          <w:color w:val="000000" w:themeColor="text1"/>
          <w:sz w:val="24"/>
          <w:szCs w:val="24"/>
        </w:rPr>
      </w:pPr>
      <w:r w:rsidRPr="00896C11">
        <w:rPr>
          <w:rFonts w:ascii="Calibri Light" w:hAnsi="Calibri Light" w:cs="Calibri Light"/>
          <w:b/>
          <w:color w:val="000000" w:themeColor="text1"/>
          <w:sz w:val="24"/>
          <w:szCs w:val="24"/>
        </w:rPr>
        <w:t>Normering</w:t>
      </w:r>
    </w:p>
    <w:p w14:paraId="7A883F5B" w14:textId="77777777" w:rsidR="002B2ACF" w:rsidRPr="00896C11" w:rsidRDefault="002B2ACF" w:rsidP="002460A5">
      <w:pPr>
        <w:spacing w:line="240" w:lineRule="auto"/>
        <w:rPr>
          <w:rFonts w:ascii="Calibri Light" w:hAnsi="Calibri Light" w:cs="Calibri Light"/>
          <w:color w:val="000000" w:themeColor="text1"/>
          <w:sz w:val="24"/>
          <w:szCs w:val="24"/>
        </w:rPr>
      </w:pPr>
      <w:r w:rsidRPr="00896C11">
        <w:rPr>
          <w:rFonts w:ascii="Calibri Light" w:hAnsi="Calibri Light" w:cs="Calibri Light"/>
          <w:color w:val="000000" w:themeColor="text1"/>
          <w:sz w:val="24"/>
          <w:szCs w:val="24"/>
        </w:rPr>
        <w:t>Om te slagen moet de portfoliobeoordeling voldoende zijn. Het portfolio is voldoende</w:t>
      </w:r>
      <w:r w:rsidR="007319F9" w:rsidRPr="00896C11">
        <w:rPr>
          <w:rFonts w:ascii="Calibri Light" w:hAnsi="Calibri Light" w:cs="Calibri Light"/>
          <w:color w:val="000000" w:themeColor="text1"/>
          <w:sz w:val="24"/>
          <w:szCs w:val="24"/>
        </w:rPr>
        <w:t>,</w:t>
      </w:r>
      <w:r w:rsidRPr="00896C11">
        <w:rPr>
          <w:rFonts w:ascii="Calibri Light" w:hAnsi="Calibri Light" w:cs="Calibri Light"/>
          <w:color w:val="000000" w:themeColor="text1"/>
          <w:sz w:val="24"/>
          <w:szCs w:val="24"/>
        </w:rPr>
        <w:t xml:space="preserve"> als op alle beoordelingscriteria 'voldaan' is gescoord.</w:t>
      </w:r>
    </w:p>
    <w:p w14:paraId="7A883F5C" w14:textId="77777777" w:rsidR="002B2ACF" w:rsidRPr="00896C11" w:rsidRDefault="002B2ACF" w:rsidP="002460A5">
      <w:pPr>
        <w:pStyle w:val="Standaard1"/>
        <w:spacing w:line="240" w:lineRule="auto"/>
        <w:rPr>
          <w:rFonts w:ascii="Calibri Light" w:hAnsi="Calibri Light" w:cs="Calibri Light"/>
          <w:b/>
          <w:color w:val="000000" w:themeColor="text1"/>
          <w:sz w:val="24"/>
          <w:szCs w:val="24"/>
        </w:rPr>
      </w:pPr>
    </w:p>
    <w:p w14:paraId="7A883F5D" w14:textId="77777777" w:rsidR="002B2ACF" w:rsidRPr="00896C11" w:rsidRDefault="002B2ACF" w:rsidP="002460A5">
      <w:pPr>
        <w:pStyle w:val="Kop5"/>
        <w:numPr>
          <w:ilvl w:val="1"/>
          <w:numId w:val="28"/>
        </w:numPr>
        <w:rPr>
          <w:rFonts w:ascii="Calibri Light" w:hAnsi="Calibri Light" w:cs="Calibri Light"/>
          <w:b/>
          <w:color w:val="000000" w:themeColor="text1"/>
          <w:sz w:val="24"/>
          <w:szCs w:val="24"/>
        </w:rPr>
      </w:pPr>
      <w:r w:rsidRPr="00896C11">
        <w:rPr>
          <w:rFonts w:ascii="Calibri Light" w:hAnsi="Calibri Light" w:cs="Calibri Light"/>
          <w:b/>
          <w:color w:val="000000" w:themeColor="text1"/>
          <w:sz w:val="24"/>
          <w:szCs w:val="24"/>
        </w:rPr>
        <w:lastRenderedPageBreak/>
        <w:t>Uitslag</w:t>
      </w:r>
    </w:p>
    <w:p w14:paraId="7A883F5E" w14:textId="77777777" w:rsidR="002B2ACF" w:rsidRPr="00896C11" w:rsidRDefault="002B2ACF" w:rsidP="002460A5">
      <w:pPr>
        <w:spacing w:line="240" w:lineRule="auto"/>
        <w:rPr>
          <w:rFonts w:ascii="Calibri Light" w:hAnsi="Calibri Light" w:cs="Calibri Light"/>
          <w:color w:val="000000" w:themeColor="text1"/>
          <w:sz w:val="24"/>
          <w:szCs w:val="24"/>
        </w:rPr>
      </w:pPr>
      <w:r w:rsidRPr="00896C11">
        <w:rPr>
          <w:rFonts w:ascii="Calibri Light" w:hAnsi="Calibri Light" w:cs="Calibri Light"/>
          <w:color w:val="000000" w:themeColor="text1"/>
          <w:sz w:val="24"/>
          <w:szCs w:val="24"/>
        </w:rPr>
        <w:t>De toetsingscommissie stelt de uitslag vast en bericht je binnen 15 werkdagen na de dag van bevestiging.</w:t>
      </w:r>
    </w:p>
    <w:p w14:paraId="7A883F5F" w14:textId="77777777" w:rsidR="002B2ACF" w:rsidRPr="00896C11" w:rsidRDefault="002B2ACF" w:rsidP="002460A5">
      <w:pPr>
        <w:pStyle w:val="Standaard1"/>
        <w:spacing w:line="240" w:lineRule="auto"/>
        <w:rPr>
          <w:rFonts w:ascii="Calibri Light" w:hAnsi="Calibri Light" w:cs="Calibri Light"/>
          <w:b/>
          <w:color w:val="000000" w:themeColor="text1"/>
          <w:sz w:val="24"/>
          <w:szCs w:val="24"/>
        </w:rPr>
      </w:pPr>
    </w:p>
    <w:p w14:paraId="7A883F60" w14:textId="77777777" w:rsidR="002B2ACF" w:rsidRPr="00896C11" w:rsidRDefault="002B2ACF" w:rsidP="002460A5">
      <w:pPr>
        <w:pStyle w:val="Kop5"/>
        <w:numPr>
          <w:ilvl w:val="1"/>
          <w:numId w:val="28"/>
        </w:numPr>
        <w:rPr>
          <w:rFonts w:ascii="Calibri Light" w:hAnsi="Calibri Light" w:cs="Calibri Light"/>
          <w:b/>
          <w:color w:val="000000" w:themeColor="text1"/>
          <w:sz w:val="24"/>
          <w:szCs w:val="24"/>
        </w:rPr>
      </w:pPr>
      <w:r w:rsidRPr="00896C11">
        <w:rPr>
          <w:rFonts w:ascii="Calibri Light" w:hAnsi="Calibri Light" w:cs="Calibri Light"/>
          <w:b/>
          <w:color w:val="000000" w:themeColor="text1"/>
          <w:sz w:val="24"/>
          <w:szCs w:val="24"/>
        </w:rPr>
        <w:t xml:space="preserve">Herkansing </w:t>
      </w:r>
    </w:p>
    <w:p w14:paraId="7A883F61" w14:textId="77777777" w:rsidR="00260EF6" w:rsidRPr="00896C11" w:rsidRDefault="00260EF6" w:rsidP="002460A5">
      <w:pPr>
        <w:spacing w:line="240" w:lineRule="auto"/>
        <w:rPr>
          <w:rFonts w:ascii="Calibri Light" w:hAnsi="Calibri Light" w:cs="Calibri Light"/>
          <w:color w:val="000000" w:themeColor="text1"/>
          <w:sz w:val="24"/>
          <w:szCs w:val="24"/>
        </w:rPr>
      </w:pPr>
      <w:r w:rsidRPr="00896C11">
        <w:rPr>
          <w:rFonts w:ascii="Calibri Light" w:hAnsi="Calibri Light" w:cs="Calibri Light"/>
          <w:color w:val="000000" w:themeColor="text1"/>
          <w:sz w:val="24"/>
          <w:szCs w:val="24"/>
        </w:rPr>
        <w:t xml:space="preserve">Voorgaande richtlijnen zijn ook van toepassing op een herkansing. Het aantal herkansingen voor de portfoliobeoordeling is onbeperkt. Wel geldt voor elke herkansing dat hier kosten aan verbonden zijn.  </w:t>
      </w:r>
    </w:p>
    <w:p w14:paraId="7A883F62" w14:textId="77777777" w:rsidR="002B2ACF" w:rsidRPr="00896C11" w:rsidRDefault="002B2ACF" w:rsidP="002460A5">
      <w:pPr>
        <w:spacing w:line="240" w:lineRule="auto"/>
        <w:rPr>
          <w:rFonts w:ascii="Calibri Light" w:hAnsi="Calibri Light" w:cs="Calibri Light"/>
          <w:b/>
          <w:color w:val="000000" w:themeColor="text1"/>
          <w:sz w:val="24"/>
          <w:szCs w:val="24"/>
        </w:rPr>
      </w:pPr>
    </w:p>
    <w:p w14:paraId="7A883F63" w14:textId="77777777" w:rsidR="002B2ACF" w:rsidRPr="00896C11" w:rsidRDefault="002B2ACF" w:rsidP="002460A5">
      <w:pPr>
        <w:pStyle w:val="Kop5"/>
        <w:ind w:left="0" w:firstLine="0"/>
        <w:rPr>
          <w:rFonts w:ascii="Calibri Light" w:hAnsi="Calibri Light" w:cs="Calibri Light"/>
          <w:b/>
          <w:color w:val="000000" w:themeColor="text1"/>
          <w:sz w:val="24"/>
          <w:szCs w:val="24"/>
        </w:rPr>
      </w:pPr>
      <w:r w:rsidRPr="00896C11">
        <w:rPr>
          <w:rFonts w:ascii="Calibri Light" w:hAnsi="Calibri Light" w:cs="Calibri Light"/>
          <w:b/>
          <w:color w:val="000000" w:themeColor="text1"/>
          <w:sz w:val="24"/>
          <w:szCs w:val="24"/>
        </w:rPr>
        <w:t>6.9</w:t>
      </w:r>
      <w:r w:rsidRPr="00896C11">
        <w:rPr>
          <w:rFonts w:ascii="Calibri Light" w:hAnsi="Calibri Light" w:cs="Calibri Light"/>
          <w:b/>
          <w:color w:val="000000" w:themeColor="text1"/>
          <w:sz w:val="24"/>
          <w:szCs w:val="24"/>
        </w:rPr>
        <w:tab/>
        <w:t xml:space="preserve">Bezwaar of beroep </w:t>
      </w:r>
    </w:p>
    <w:p w14:paraId="7A883F64" w14:textId="77777777" w:rsidR="002B2ACF" w:rsidRPr="00896C11" w:rsidRDefault="002B2ACF" w:rsidP="002460A5">
      <w:pPr>
        <w:spacing w:line="240" w:lineRule="auto"/>
        <w:rPr>
          <w:rFonts w:ascii="Calibri Light" w:hAnsi="Calibri Light" w:cs="Calibri Light"/>
          <w:color w:val="000000" w:themeColor="text1"/>
          <w:sz w:val="24"/>
          <w:szCs w:val="24"/>
        </w:rPr>
      </w:pPr>
      <w:r w:rsidRPr="00896C11">
        <w:rPr>
          <w:rFonts w:ascii="Calibri Light" w:hAnsi="Calibri Light" w:cs="Calibri Light"/>
          <w:color w:val="000000" w:themeColor="text1"/>
          <w:sz w:val="24"/>
          <w:szCs w:val="24"/>
        </w:rPr>
        <w:t>Je kunt bij de toetsingscommissie bezwaar maken tegen de gang van zaken voor</w:t>
      </w:r>
      <w:r w:rsidR="00F15000" w:rsidRPr="00896C11">
        <w:rPr>
          <w:rFonts w:ascii="Calibri Light" w:hAnsi="Calibri Light" w:cs="Calibri Light"/>
          <w:color w:val="000000" w:themeColor="text1"/>
          <w:sz w:val="24"/>
          <w:szCs w:val="24"/>
        </w:rPr>
        <w:t>afgaand aan, tijdens en na de Pv</w:t>
      </w:r>
      <w:r w:rsidRPr="00896C11">
        <w:rPr>
          <w:rFonts w:ascii="Calibri Light" w:hAnsi="Calibri Light" w:cs="Calibri Light"/>
          <w:color w:val="000000" w:themeColor="text1"/>
          <w:sz w:val="24"/>
          <w:szCs w:val="24"/>
        </w:rPr>
        <w:t>B-afname en/of de uitslag van de P</w:t>
      </w:r>
      <w:r w:rsidR="00F15000" w:rsidRPr="00896C11">
        <w:rPr>
          <w:rFonts w:ascii="Calibri Light" w:hAnsi="Calibri Light" w:cs="Calibri Light"/>
          <w:color w:val="000000" w:themeColor="text1"/>
          <w:sz w:val="24"/>
          <w:szCs w:val="24"/>
        </w:rPr>
        <w:t>v</w:t>
      </w:r>
      <w:r w:rsidRPr="00896C11">
        <w:rPr>
          <w:rFonts w:ascii="Calibri Light" w:hAnsi="Calibri Light" w:cs="Calibri Light"/>
          <w:color w:val="000000" w:themeColor="text1"/>
          <w:sz w:val="24"/>
          <w:szCs w:val="24"/>
        </w:rPr>
        <w:t xml:space="preserve">B. </w:t>
      </w:r>
    </w:p>
    <w:p w14:paraId="7A883F65" w14:textId="77777777" w:rsidR="002B2ACF" w:rsidRPr="00896C11" w:rsidRDefault="002B2ACF" w:rsidP="002460A5">
      <w:pPr>
        <w:spacing w:line="240" w:lineRule="auto"/>
        <w:rPr>
          <w:rFonts w:ascii="Calibri Light" w:hAnsi="Calibri Light" w:cs="Calibri Light"/>
          <w:b/>
          <w:color w:val="000000" w:themeColor="text1"/>
          <w:sz w:val="24"/>
          <w:szCs w:val="24"/>
        </w:rPr>
      </w:pPr>
      <w:r w:rsidRPr="00896C11">
        <w:rPr>
          <w:rFonts w:ascii="Calibri Light" w:hAnsi="Calibri Light" w:cs="Calibri Light"/>
          <w:color w:val="000000" w:themeColor="text1"/>
          <w:sz w:val="24"/>
          <w:szCs w:val="24"/>
        </w:rPr>
        <w:t xml:space="preserve">Tegen een beslissing op bezwaar van de toetsingscommissie of na een beslissing van de toetsingscommissie over fraude kun je beroep aantekenen bij de Commissie van Beroep voor Toetsing. Informatie over bezwaar en beroep staat in het Toetsreglement </w:t>
      </w:r>
      <w:r w:rsidR="007319F9" w:rsidRPr="00896C11">
        <w:rPr>
          <w:rFonts w:ascii="Calibri Light" w:hAnsi="Calibri Light" w:cs="Calibri Light"/>
          <w:color w:val="000000" w:themeColor="text1"/>
          <w:sz w:val="24"/>
          <w:szCs w:val="24"/>
        </w:rPr>
        <w:t>S</w:t>
      </w:r>
      <w:r w:rsidRPr="00896C11">
        <w:rPr>
          <w:rFonts w:ascii="Calibri Light" w:hAnsi="Calibri Light" w:cs="Calibri Light"/>
          <w:color w:val="000000" w:themeColor="text1"/>
          <w:sz w:val="24"/>
          <w:szCs w:val="24"/>
        </w:rPr>
        <w:t xml:space="preserve">port. </w:t>
      </w:r>
    </w:p>
    <w:p w14:paraId="7A883F66" w14:textId="623705C7" w:rsidR="00F71097" w:rsidRPr="00896C11" w:rsidRDefault="002B2ACF" w:rsidP="00F71097">
      <w:pPr>
        <w:pStyle w:val="Kop2"/>
        <w:rPr>
          <w:rFonts w:asciiTheme="minorHAnsi" w:hAnsiTheme="minorHAnsi" w:cstheme="minorHAnsi"/>
          <w:color w:val="000000" w:themeColor="text1"/>
          <w:sz w:val="36"/>
          <w:szCs w:val="36"/>
        </w:rPr>
      </w:pPr>
      <w:r w:rsidRPr="00896C11">
        <w:rPr>
          <w:rFonts w:ascii="Calibri Light" w:hAnsi="Calibri Light" w:cs="Calibri Light"/>
          <w:color w:val="000000" w:themeColor="text1"/>
          <w:sz w:val="24"/>
          <w:szCs w:val="24"/>
        </w:rPr>
        <w:br w:type="page"/>
      </w:r>
      <w:bookmarkStart w:id="30" w:name="_Toc342341245"/>
      <w:bookmarkStart w:id="31" w:name="_Toc344567892"/>
      <w:bookmarkStart w:id="32" w:name="_Toc350413001"/>
      <w:bookmarkStart w:id="33" w:name="_Toc353548867"/>
      <w:r w:rsidR="00F71097" w:rsidRPr="00896C11">
        <w:rPr>
          <w:rFonts w:asciiTheme="minorHAnsi" w:hAnsiTheme="minorHAnsi" w:cstheme="minorHAnsi"/>
          <w:color w:val="000000" w:themeColor="text1"/>
          <w:sz w:val="36"/>
          <w:szCs w:val="36"/>
        </w:rPr>
        <w:lastRenderedPageBreak/>
        <w:t>Protocol PvB3.3 Organiseren van activiteiten – portfolio</w:t>
      </w:r>
      <w:r w:rsidR="00896C11">
        <w:rPr>
          <w:rFonts w:asciiTheme="minorHAnsi" w:hAnsiTheme="minorHAnsi" w:cstheme="minorHAnsi"/>
          <w:color w:val="000000" w:themeColor="text1"/>
          <w:sz w:val="36"/>
          <w:szCs w:val="36"/>
        </w:rPr>
        <w:t>beoordeling</w:t>
      </w:r>
    </w:p>
    <w:tbl>
      <w:tblPr>
        <w:tblW w:w="10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80" w:firstRow="0" w:lastRow="0" w:firstColumn="1" w:lastColumn="0" w:noHBand="0" w:noVBand="0"/>
      </w:tblPr>
      <w:tblGrid>
        <w:gridCol w:w="4962"/>
        <w:gridCol w:w="5046"/>
      </w:tblGrid>
      <w:tr w:rsidR="00896C11" w:rsidRPr="00896C11" w14:paraId="7A883F6A" w14:textId="77777777" w:rsidTr="001C18BD">
        <w:tc>
          <w:tcPr>
            <w:tcW w:w="4962" w:type="dxa"/>
            <w:vMerge w:val="restart"/>
            <w:shd w:val="clear" w:color="auto" w:fill="FEF2E7"/>
          </w:tcPr>
          <w:p w14:paraId="7A883F67" w14:textId="77777777" w:rsidR="00F71097" w:rsidRPr="00896C11" w:rsidRDefault="00F71097" w:rsidP="001C18BD">
            <w:pPr>
              <w:spacing w:line="240" w:lineRule="auto"/>
              <w:rPr>
                <w:rFonts w:ascii="Calibri Light" w:hAnsi="Calibri Light" w:cs="Calibri Light"/>
                <w:b/>
                <w:color w:val="000000" w:themeColor="text1"/>
                <w:sz w:val="24"/>
                <w:szCs w:val="24"/>
              </w:rPr>
            </w:pPr>
            <w:r w:rsidRPr="00896C11">
              <w:rPr>
                <w:rFonts w:ascii="Calibri Light" w:hAnsi="Calibri Light" w:cs="Calibri Light"/>
                <w:b/>
                <w:color w:val="000000" w:themeColor="text1"/>
                <w:sz w:val="24"/>
                <w:szCs w:val="24"/>
              </w:rPr>
              <w:t>Naam kandidaat:</w:t>
            </w:r>
          </w:p>
        </w:tc>
        <w:tc>
          <w:tcPr>
            <w:tcW w:w="5046" w:type="dxa"/>
            <w:shd w:val="clear" w:color="auto" w:fill="FEF2E7"/>
          </w:tcPr>
          <w:p w14:paraId="7A883F68" w14:textId="77777777" w:rsidR="00F71097" w:rsidRPr="00896C11" w:rsidRDefault="00F71097" w:rsidP="001C18BD">
            <w:pPr>
              <w:spacing w:line="240" w:lineRule="auto"/>
              <w:rPr>
                <w:rFonts w:ascii="Calibri Light" w:hAnsi="Calibri Light" w:cs="Calibri Light"/>
                <w:b/>
                <w:color w:val="000000" w:themeColor="text1"/>
                <w:sz w:val="24"/>
                <w:szCs w:val="24"/>
              </w:rPr>
            </w:pPr>
            <w:r w:rsidRPr="00896C11">
              <w:rPr>
                <w:rFonts w:ascii="Calibri Light" w:hAnsi="Calibri Light" w:cs="Calibri Light"/>
                <w:b/>
                <w:color w:val="000000" w:themeColor="text1"/>
                <w:sz w:val="24"/>
                <w:szCs w:val="24"/>
              </w:rPr>
              <w:t>Datum:</w:t>
            </w:r>
          </w:p>
          <w:p w14:paraId="7A883F69" w14:textId="77777777" w:rsidR="00F71097" w:rsidRPr="00896C11" w:rsidRDefault="00F71097" w:rsidP="001C18BD">
            <w:pPr>
              <w:spacing w:line="240" w:lineRule="auto"/>
              <w:rPr>
                <w:rFonts w:ascii="Calibri Light" w:hAnsi="Calibri Light" w:cs="Calibri Light"/>
                <w:b/>
                <w:color w:val="000000" w:themeColor="text1"/>
                <w:sz w:val="24"/>
                <w:szCs w:val="24"/>
              </w:rPr>
            </w:pPr>
          </w:p>
        </w:tc>
      </w:tr>
      <w:tr w:rsidR="00896C11" w:rsidRPr="00896C11" w14:paraId="7A883F6E" w14:textId="77777777" w:rsidTr="001C18BD">
        <w:tc>
          <w:tcPr>
            <w:tcW w:w="4962" w:type="dxa"/>
            <w:vMerge/>
            <w:shd w:val="clear" w:color="auto" w:fill="FEF2E7"/>
          </w:tcPr>
          <w:p w14:paraId="7A883F6B" w14:textId="77777777" w:rsidR="00F71097" w:rsidRPr="00896C11" w:rsidRDefault="00F71097" w:rsidP="001C18BD">
            <w:pPr>
              <w:spacing w:line="240" w:lineRule="auto"/>
              <w:rPr>
                <w:rFonts w:ascii="Calibri Light" w:hAnsi="Calibri Light" w:cs="Calibri Light"/>
                <w:b/>
                <w:color w:val="000000" w:themeColor="text1"/>
                <w:sz w:val="24"/>
                <w:szCs w:val="24"/>
              </w:rPr>
            </w:pPr>
          </w:p>
        </w:tc>
        <w:tc>
          <w:tcPr>
            <w:tcW w:w="5046" w:type="dxa"/>
            <w:shd w:val="clear" w:color="auto" w:fill="FEF2E7"/>
          </w:tcPr>
          <w:p w14:paraId="7A883F6C" w14:textId="77777777" w:rsidR="00F71097" w:rsidRPr="00896C11" w:rsidRDefault="00F71097" w:rsidP="001C18BD">
            <w:pPr>
              <w:spacing w:line="240" w:lineRule="auto"/>
              <w:rPr>
                <w:rFonts w:ascii="Calibri Light" w:hAnsi="Calibri Light" w:cs="Calibri Light"/>
                <w:b/>
                <w:color w:val="000000" w:themeColor="text1"/>
                <w:sz w:val="24"/>
                <w:szCs w:val="24"/>
              </w:rPr>
            </w:pPr>
            <w:r w:rsidRPr="00896C11">
              <w:rPr>
                <w:rFonts w:ascii="Calibri Light" w:hAnsi="Calibri Light" w:cs="Calibri Light"/>
                <w:b/>
                <w:color w:val="000000" w:themeColor="text1"/>
                <w:sz w:val="24"/>
                <w:szCs w:val="24"/>
              </w:rPr>
              <w:t>PVB-beoordelaar:</w:t>
            </w:r>
          </w:p>
          <w:p w14:paraId="7A883F6D" w14:textId="77777777" w:rsidR="00F71097" w:rsidRPr="00896C11" w:rsidRDefault="00F71097" w:rsidP="001C18BD">
            <w:pPr>
              <w:spacing w:line="240" w:lineRule="auto"/>
              <w:rPr>
                <w:rFonts w:ascii="Calibri Light" w:hAnsi="Calibri Light" w:cs="Calibri Light"/>
                <w:b/>
                <w:color w:val="000000" w:themeColor="text1"/>
                <w:sz w:val="24"/>
                <w:szCs w:val="24"/>
              </w:rPr>
            </w:pPr>
          </w:p>
        </w:tc>
      </w:tr>
      <w:tr w:rsidR="00896C11" w:rsidRPr="00896C11" w14:paraId="7A883F75" w14:textId="77777777" w:rsidTr="001C18BD">
        <w:trPr>
          <w:trHeight w:val="452"/>
        </w:trPr>
        <w:tc>
          <w:tcPr>
            <w:tcW w:w="10008" w:type="dxa"/>
            <w:gridSpan w:val="2"/>
            <w:shd w:val="clear" w:color="auto" w:fill="FEF2E7"/>
          </w:tcPr>
          <w:p w14:paraId="7A883F6F" w14:textId="77777777" w:rsidR="00F71097" w:rsidRPr="00896C11" w:rsidRDefault="00F71097" w:rsidP="001C18BD">
            <w:pPr>
              <w:spacing w:line="240" w:lineRule="auto"/>
              <w:rPr>
                <w:rFonts w:ascii="Calibri Light" w:hAnsi="Calibri Light" w:cs="Calibri Light"/>
                <w:b/>
                <w:color w:val="000000" w:themeColor="text1"/>
                <w:sz w:val="24"/>
                <w:szCs w:val="24"/>
              </w:rPr>
            </w:pPr>
            <w:r w:rsidRPr="00896C11">
              <w:rPr>
                <w:rFonts w:ascii="Calibri Light" w:hAnsi="Calibri Light" w:cs="Calibri Light"/>
                <w:b/>
                <w:color w:val="000000" w:themeColor="text1"/>
                <w:sz w:val="24"/>
                <w:szCs w:val="24"/>
              </w:rPr>
              <w:t>Voldaan aan de afnamecondities: ja / nee*</w:t>
            </w:r>
          </w:p>
          <w:p w14:paraId="7A883F70" w14:textId="77777777" w:rsidR="00F71097" w:rsidRPr="00896C11" w:rsidRDefault="00F71097" w:rsidP="001C18BD">
            <w:pPr>
              <w:spacing w:line="240" w:lineRule="auto"/>
              <w:rPr>
                <w:rFonts w:ascii="Calibri Light" w:hAnsi="Calibri Light" w:cs="Calibri Light"/>
                <w:b/>
                <w:color w:val="000000" w:themeColor="text1"/>
                <w:sz w:val="24"/>
                <w:szCs w:val="24"/>
              </w:rPr>
            </w:pPr>
          </w:p>
          <w:p w14:paraId="7A883F71" w14:textId="367A168C" w:rsidR="00F71097" w:rsidRPr="00896C11" w:rsidRDefault="00F71097" w:rsidP="001C18BD">
            <w:pPr>
              <w:spacing w:line="240" w:lineRule="auto"/>
              <w:rPr>
                <w:rFonts w:ascii="Calibri Light" w:hAnsi="Calibri Light" w:cs="Calibri Light"/>
                <w:color w:val="000000" w:themeColor="text1"/>
                <w:sz w:val="24"/>
                <w:szCs w:val="24"/>
              </w:rPr>
            </w:pPr>
            <w:r w:rsidRPr="00896C11">
              <w:rPr>
                <w:rFonts w:ascii="Calibri Light" w:hAnsi="Calibri Light" w:cs="Calibri Light"/>
                <w:color w:val="000000" w:themeColor="text1"/>
                <w:sz w:val="24"/>
                <w:szCs w:val="24"/>
              </w:rPr>
              <w:t>Portfolio bestaat uit</w:t>
            </w:r>
            <w:r w:rsidR="00896C11">
              <w:rPr>
                <w:rFonts w:ascii="Calibri Light" w:hAnsi="Calibri Light" w:cs="Calibri Light"/>
                <w:color w:val="000000" w:themeColor="text1"/>
                <w:sz w:val="24"/>
                <w:szCs w:val="24"/>
              </w:rPr>
              <w:t xml:space="preserve"> de volgende documenten:</w:t>
            </w:r>
          </w:p>
          <w:p w14:paraId="7A883F72" w14:textId="77777777" w:rsidR="00F71097" w:rsidRPr="00896C11" w:rsidRDefault="00F71097" w:rsidP="001C18BD">
            <w:pPr>
              <w:spacing w:line="240" w:lineRule="auto"/>
              <w:rPr>
                <w:rFonts w:ascii="Calibri Light" w:hAnsi="Calibri Light" w:cs="Calibri Light"/>
                <w:color w:val="000000" w:themeColor="text1"/>
                <w:sz w:val="24"/>
                <w:szCs w:val="24"/>
              </w:rPr>
            </w:pPr>
          </w:p>
          <w:p w14:paraId="7A883F73" w14:textId="77777777" w:rsidR="00F71097" w:rsidRPr="00896C11" w:rsidRDefault="00F71097" w:rsidP="001C18BD">
            <w:pPr>
              <w:spacing w:line="240" w:lineRule="auto"/>
              <w:rPr>
                <w:rFonts w:ascii="Calibri Light" w:hAnsi="Calibri Light" w:cs="Calibri Light"/>
                <w:color w:val="000000" w:themeColor="text1"/>
                <w:sz w:val="24"/>
                <w:szCs w:val="24"/>
              </w:rPr>
            </w:pPr>
            <w:r w:rsidRPr="00896C11">
              <w:rPr>
                <w:rFonts w:ascii="Calibri Light" w:hAnsi="Calibri Light" w:cs="Calibri Light"/>
                <w:color w:val="000000" w:themeColor="text1"/>
                <w:sz w:val="24"/>
                <w:szCs w:val="24"/>
              </w:rPr>
              <w:t>Het portfolio is compleet: ja / nee*</w:t>
            </w:r>
          </w:p>
          <w:p w14:paraId="7A883F74" w14:textId="77777777" w:rsidR="00F71097" w:rsidRPr="00896C11" w:rsidRDefault="00F71097" w:rsidP="001C18BD">
            <w:pPr>
              <w:spacing w:line="240" w:lineRule="auto"/>
              <w:rPr>
                <w:rFonts w:ascii="Calibri Light" w:hAnsi="Calibri Light" w:cs="Calibri Light"/>
                <w:b/>
                <w:color w:val="000000" w:themeColor="text1"/>
                <w:sz w:val="24"/>
                <w:szCs w:val="24"/>
              </w:rPr>
            </w:pPr>
          </w:p>
        </w:tc>
      </w:tr>
      <w:tr w:rsidR="00896C11" w:rsidRPr="00896C11" w14:paraId="7A883F77" w14:textId="77777777" w:rsidTr="001C18BD">
        <w:trPr>
          <w:trHeight w:val="230"/>
        </w:trPr>
        <w:tc>
          <w:tcPr>
            <w:tcW w:w="10008" w:type="dxa"/>
            <w:gridSpan w:val="2"/>
            <w:shd w:val="clear" w:color="auto" w:fill="FEF2E7"/>
          </w:tcPr>
          <w:p w14:paraId="7A883F76" w14:textId="77777777" w:rsidR="00F71097" w:rsidRPr="00896C11" w:rsidRDefault="00F15000" w:rsidP="001C18BD">
            <w:pPr>
              <w:spacing w:line="240" w:lineRule="auto"/>
              <w:rPr>
                <w:rFonts w:ascii="Calibri Light" w:hAnsi="Calibri Light" w:cs="Calibri Light"/>
                <w:b/>
                <w:color w:val="000000" w:themeColor="text1"/>
                <w:sz w:val="24"/>
                <w:szCs w:val="24"/>
              </w:rPr>
            </w:pPr>
            <w:r w:rsidRPr="00896C11">
              <w:rPr>
                <w:rFonts w:ascii="Calibri Light" w:hAnsi="Calibri Light" w:cs="Calibri Light"/>
                <w:color w:val="000000" w:themeColor="text1"/>
                <w:sz w:val="24"/>
                <w:szCs w:val="24"/>
              </w:rPr>
              <w:t>*Bij ‘nee’ gaat de Pv</w:t>
            </w:r>
            <w:r w:rsidR="00F71097" w:rsidRPr="00896C11">
              <w:rPr>
                <w:rFonts w:ascii="Calibri Light" w:hAnsi="Calibri Light" w:cs="Calibri Light"/>
                <w:color w:val="000000" w:themeColor="text1"/>
                <w:sz w:val="24"/>
                <w:szCs w:val="24"/>
              </w:rPr>
              <w:t xml:space="preserve">B niet door. De </w:t>
            </w:r>
            <w:r w:rsidRPr="00896C11">
              <w:rPr>
                <w:rFonts w:ascii="Calibri Light" w:hAnsi="Calibri Light" w:cs="Calibri Light"/>
                <w:color w:val="000000" w:themeColor="text1"/>
                <w:sz w:val="24"/>
                <w:szCs w:val="24"/>
              </w:rPr>
              <w:t>Pv</w:t>
            </w:r>
            <w:r w:rsidR="00F71097" w:rsidRPr="00896C11">
              <w:rPr>
                <w:rFonts w:ascii="Calibri Light" w:hAnsi="Calibri Light" w:cs="Calibri Light"/>
                <w:color w:val="000000" w:themeColor="text1"/>
                <w:sz w:val="24"/>
                <w:szCs w:val="24"/>
              </w:rPr>
              <w:t>B-beoordelaar motiveert dit bij de toelichting.</w:t>
            </w:r>
          </w:p>
        </w:tc>
      </w:tr>
      <w:tr w:rsidR="00896C11" w:rsidRPr="00896C11" w14:paraId="7A883F7E" w14:textId="77777777" w:rsidTr="001C18BD">
        <w:trPr>
          <w:trHeight w:val="452"/>
        </w:trPr>
        <w:tc>
          <w:tcPr>
            <w:tcW w:w="10008" w:type="dxa"/>
            <w:gridSpan w:val="2"/>
            <w:shd w:val="clear" w:color="auto" w:fill="FEF2E7"/>
          </w:tcPr>
          <w:p w14:paraId="7A883F78" w14:textId="77777777" w:rsidR="00F71097" w:rsidRPr="00896C11" w:rsidRDefault="00F71097" w:rsidP="001C18BD">
            <w:pPr>
              <w:spacing w:line="240" w:lineRule="auto"/>
              <w:rPr>
                <w:rFonts w:ascii="Calibri Light" w:hAnsi="Calibri Light" w:cs="Calibri Light"/>
                <w:b/>
                <w:color w:val="000000" w:themeColor="text1"/>
                <w:sz w:val="24"/>
                <w:szCs w:val="24"/>
              </w:rPr>
            </w:pPr>
            <w:r w:rsidRPr="00896C11">
              <w:rPr>
                <w:rFonts w:ascii="Calibri Light" w:hAnsi="Calibri Light" w:cs="Calibri Light"/>
                <w:b/>
                <w:color w:val="000000" w:themeColor="text1"/>
                <w:sz w:val="24"/>
                <w:szCs w:val="24"/>
              </w:rPr>
              <w:t>Toelichting</w:t>
            </w:r>
          </w:p>
          <w:p w14:paraId="7A883F7C" w14:textId="07E3FF12" w:rsidR="00F71097" w:rsidRDefault="00F71097" w:rsidP="001C18BD">
            <w:pPr>
              <w:spacing w:line="240" w:lineRule="auto"/>
              <w:rPr>
                <w:rFonts w:ascii="Calibri Light" w:hAnsi="Calibri Light" w:cs="Calibri Light"/>
                <w:b/>
                <w:color w:val="000000" w:themeColor="text1"/>
                <w:sz w:val="24"/>
                <w:szCs w:val="24"/>
              </w:rPr>
            </w:pPr>
          </w:p>
          <w:p w14:paraId="50BD1A8C" w14:textId="7B7D3F26" w:rsidR="00896C11" w:rsidRDefault="00896C11" w:rsidP="001C18BD">
            <w:pPr>
              <w:spacing w:line="240" w:lineRule="auto"/>
              <w:rPr>
                <w:rFonts w:ascii="Calibri Light" w:hAnsi="Calibri Light" w:cs="Calibri Light"/>
                <w:b/>
                <w:color w:val="000000" w:themeColor="text1"/>
                <w:sz w:val="24"/>
                <w:szCs w:val="24"/>
              </w:rPr>
            </w:pPr>
          </w:p>
          <w:p w14:paraId="0EEC9456" w14:textId="760EE726" w:rsidR="00896C11" w:rsidRDefault="00896C11" w:rsidP="001C18BD">
            <w:pPr>
              <w:spacing w:line="240" w:lineRule="auto"/>
              <w:rPr>
                <w:rFonts w:ascii="Calibri Light" w:hAnsi="Calibri Light" w:cs="Calibri Light"/>
                <w:b/>
                <w:color w:val="000000" w:themeColor="text1"/>
                <w:sz w:val="24"/>
                <w:szCs w:val="24"/>
              </w:rPr>
            </w:pPr>
          </w:p>
          <w:p w14:paraId="34C6960A" w14:textId="77777777" w:rsidR="00896C11" w:rsidRPr="00896C11" w:rsidRDefault="00896C11" w:rsidP="001C18BD">
            <w:pPr>
              <w:spacing w:line="240" w:lineRule="auto"/>
              <w:rPr>
                <w:rFonts w:ascii="Calibri Light" w:hAnsi="Calibri Light" w:cs="Calibri Light"/>
                <w:b/>
                <w:color w:val="000000" w:themeColor="text1"/>
                <w:sz w:val="24"/>
                <w:szCs w:val="24"/>
              </w:rPr>
            </w:pPr>
          </w:p>
          <w:p w14:paraId="7A883F7D" w14:textId="77777777" w:rsidR="00F71097" w:rsidRPr="00896C11" w:rsidRDefault="00F71097" w:rsidP="001C18BD">
            <w:pPr>
              <w:spacing w:line="240" w:lineRule="auto"/>
              <w:rPr>
                <w:rFonts w:ascii="Calibri Light" w:hAnsi="Calibri Light" w:cs="Calibri Light"/>
                <w:b/>
                <w:color w:val="000000" w:themeColor="text1"/>
                <w:sz w:val="24"/>
                <w:szCs w:val="24"/>
              </w:rPr>
            </w:pPr>
          </w:p>
        </w:tc>
      </w:tr>
    </w:tbl>
    <w:p w14:paraId="7A883F7F" w14:textId="77777777" w:rsidR="00F71097" w:rsidRPr="00896C11" w:rsidRDefault="00F71097" w:rsidP="00F71097">
      <w:pPr>
        <w:pStyle w:val="Standaard1"/>
        <w:rPr>
          <w:rFonts w:ascii="Calibri Light" w:hAnsi="Calibri Light" w:cs="Calibri Light"/>
          <w:color w:val="000000" w:themeColor="text1"/>
          <w:sz w:val="24"/>
          <w:szCs w:val="24"/>
        </w:rPr>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80" w:firstRow="0" w:lastRow="0" w:firstColumn="1" w:lastColumn="0" w:noHBand="0" w:noVBand="0"/>
      </w:tblPr>
      <w:tblGrid>
        <w:gridCol w:w="492"/>
        <w:gridCol w:w="152"/>
        <w:gridCol w:w="3881"/>
        <w:gridCol w:w="378"/>
        <w:gridCol w:w="389"/>
        <w:gridCol w:w="758"/>
        <w:gridCol w:w="3981"/>
      </w:tblGrid>
      <w:tr w:rsidR="00896C11" w:rsidRPr="00896C11" w14:paraId="7A883F86" w14:textId="77777777" w:rsidTr="0030214D">
        <w:trPr>
          <w:trHeight w:val="1333"/>
        </w:trPr>
        <w:tc>
          <w:tcPr>
            <w:tcW w:w="4525" w:type="dxa"/>
            <w:gridSpan w:val="3"/>
            <w:shd w:val="clear" w:color="auto" w:fill="FEF2E7"/>
          </w:tcPr>
          <w:p w14:paraId="7A883F80" w14:textId="77777777" w:rsidR="0030214D" w:rsidRPr="00896C11" w:rsidRDefault="0030214D" w:rsidP="001C18BD">
            <w:pPr>
              <w:spacing w:line="240" w:lineRule="auto"/>
              <w:rPr>
                <w:rFonts w:ascii="Calibri Light" w:hAnsi="Calibri Light" w:cs="Calibri Light"/>
                <w:b/>
                <w:color w:val="000000" w:themeColor="text1"/>
                <w:sz w:val="24"/>
                <w:szCs w:val="24"/>
              </w:rPr>
            </w:pPr>
            <w:r w:rsidRPr="00896C11">
              <w:rPr>
                <w:rFonts w:ascii="Calibri Light" w:hAnsi="Calibri Light" w:cs="Calibri Light"/>
                <w:b/>
                <w:color w:val="000000" w:themeColor="text1"/>
                <w:sz w:val="24"/>
                <w:szCs w:val="24"/>
              </w:rPr>
              <w:t>Beoordelingscriteria</w:t>
            </w:r>
          </w:p>
        </w:tc>
        <w:tc>
          <w:tcPr>
            <w:tcW w:w="378" w:type="dxa"/>
            <w:shd w:val="clear" w:color="auto" w:fill="FEF2E7"/>
            <w:textDirection w:val="btLr"/>
            <w:vAlign w:val="center"/>
          </w:tcPr>
          <w:p w14:paraId="7A883F82" w14:textId="77777777" w:rsidR="0030214D" w:rsidRPr="00896C11" w:rsidRDefault="0030214D" w:rsidP="001C18BD">
            <w:pPr>
              <w:spacing w:line="240" w:lineRule="auto"/>
              <w:jc w:val="center"/>
              <w:rPr>
                <w:rFonts w:ascii="Calibri Light" w:hAnsi="Calibri Light" w:cs="Calibri Light"/>
                <w:color w:val="000000" w:themeColor="text1"/>
                <w:sz w:val="24"/>
                <w:szCs w:val="24"/>
              </w:rPr>
            </w:pPr>
            <w:r w:rsidRPr="00896C11">
              <w:rPr>
                <w:rFonts w:ascii="Calibri Light" w:hAnsi="Calibri Light" w:cs="Calibri Light"/>
                <w:color w:val="000000" w:themeColor="text1"/>
                <w:sz w:val="24"/>
                <w:szCs w:val="24"/>
              </w:rPr>
              <w:t>Portfolio</w:t>
            </w:r>
          </w:p>
        </w:tc>
        <w:tc>
          <w:tcPr>
            <w:tcW w:w="389" w:type="dxa"/>
            <w:shd w:val="clear" w:color="auto" w:fill="FEF2E7"/>
            <w:textDirection w:val="btLr"/>
            <w:vAlign w:val="center"/>
          </w:tcPr>
          <w:p w14:paraId="7A883F83" w14:textId="77777777" w:rsidR="0030214D" w:rsidRPr="00896C11" w:rsidRDefault="0030214D" w:rsidP="001C18BD">
            <w:pPr>
              <w:spacing w:line="240" w:lineRule="auto"/>
              <w:jc w:val="center"/>
              <w:rPr>
                <w:rFonts w:ascii="Calibri Light" w:hAnsi="Calibri Light" w:cs="Calibri Light"/>
                <w:color w:val="000000" w:themeColor="text1"/>
                <w:sz w:val="24"/>
                <w:szCs w:val="24"/>
              </w:rPr>
            </w:pPr>
            <w:r w:rsidRPr="00896C11">
              <w:rPr>
                <w:rFonts w:ascii="Calibri Light" w:hAnsi="Calibri Light" w:cs="Calibri Light"/>
                <w:color w:val="000000" w:themeColor="text1"/>
                <w:sz w:val="24"/>
                <w:szCs w:val="24"/>
              </w:rPr>
              <w:t>Voldaan</w:t>
            </w:r>
          </w:p>
        </w:tc>
        <w:tc>
          <w:tcPr>
            <w:tcW w:w="4739" w:type="dxa"/>
            <w:gridSpan w:val="2"/>
            <w:shd w:val="clear" w:color="auto" w:fill="FEF2E7"/>
          </w:tcPr>
          <w:p w14:paraId="7A883F84" w14:textId="77777777" w:rsidR="0030214D" w:rsidRPr="00896C11" w:rsidRDefault="0030214D" w:rsidP="001C18BD">
            <w:pPr>
              <w:spacing w:line="240" w:lineRule="auto"/>
              <w:rPr>
                <w:rFonts w:ascii="Calibri Light" w:hAnsi="Calibri Light" w:cs="Calibri Light"/>
                <w:color w:val="000000" w:themeColor="text1"/>
                <w:sz w:val="24"/>
                <w:szCs w:val="24"/>
              </w:rPr>
            </w:pPr>
            <w:r w:rsidRPr="00896C11">
              <w:rPr>
                <w:rFonts w:ascii="Calibri Light" w:hAnsi="Calibri Light" w:cs="Calibri Light"/>
                <w:color w:val="000000" w:themeColor="text1"/>
                <w:sz w:val="24"/>
                <w:szCs w:val="24"/>
              </w:rPr>
              <w:t xml:space="preserve">Bewijzen (of het weglaten daarvan) waarop score is gebaseerd </w:t>
            </w:r>
          </w:p>
          <w:p w14:paraId="7A883F85" w14:textId="77777777" w:rsidR="0030214D" w:rsidRPr="00896C11" w:rsidRDefault="0030214D" w:rsidP="001C18BD">
            <w:pPr>
              <w:pStyle w:val="Rodetekst"/>
              <w:spacing w:line="240" w:lineRule="auto"/>
              <w:rPr>
                <w:rFonts w:ascii="Calibri Light" w:hAnsi="Calibri Light" w:cs="Calibri Light"/>
                <w:color w:val="000000" w:themeColor="text1"/>
                <w:sz w:val="24"/>
                <w:szCs w:val="24"/>
              </w:rPr>
            </w:pPr>
          </w:p>
        </w:tc>
      </w:tr>
      <w:tr w:rsidR="00896C11" w:rsidRPr="00896C11" w14:paraId="7A883F89" w14:textId="77777777" w:rsidTr="0030214D">
        <w:trPr>
          <w:trHeight w:val="258"/>
        </w:trPr>
        <w:tc>
          <w:tcPr>
            <w:tcW w:w="10031" w:type="dxa"/>
            <w:gridSpan w:val="7"/>
            <w:shd w:val="clear" w:color="auto" w:fill="FEF2E7"/>
          </w:tcPr>
          <w:p w14:paraId="7A883F87" w14:textId="77777777" w:rsidR="00F71097" w:rsidRPr="00896C11" w:rsidRDefault="00F71097" w:rsidP="001C18BD">
            <w:pPr>
              <w:spacing w:line="240" w:lineRule="auto"/>
              <w:rPr>
                <w:rFonts w:ascii="Calibri Light" w:hAnsi="Calibri Light" w:cs="Calibri Light"/>
                <w:b/>
                <w:color w:val="000000" w:themeColor="text1"/>
                <w:sz w:val="24"/>
                <w:szCs w:val="24"/>
              </w:rPr>
            </w:pPr>
          </w:p>
          <w:p w14:paraId="7A883F88" w14:textId="77777777" w:rsidR="00F71097" w:rsidRPr="00896C11" w:rsidRDefault="00F71097" w:rsidP="001C18BD">
            <w:pPr>
              <w:spacing w:line="240" w:lineRule="auto"/>
              <w:rPr>
                <w:rFonts w:ascii="Calibri Light" w:hAnsi="Calibri Light" w:cs="Calibri Light"/>
                <w:b/>
                <w:color w:val="000000" w:themeColor="text1"/>
                <w:sz w:val="24"/>
                <w:szCs w:val="24"/>
              </w:rPr>
            </w:pPr>
            <w:r w:rsidRPr="00896C11">
              <w:rPr>
                <w:rFonts w:ascii="Calibri Light" w:hAnsi="Calibri Light" w:cs="Calibri Light"/>
                <w:b/>
                <w:color w:val="000000" w:themeColor="text1"/>
                <w:sz w:val="24"/>
                <w:szCs w:val="24"/>
              </w:rPr>
              <w:t>Werkproces 3.3.1 Begeleidt sporters bij activiteiten</w:t>
            </w:r>
          </w:p>
        </w:tc>
      </w:tr>
      <w:tr w:rsidR="00896C11" w:rsidRPr="00896C11" w14:paraId="7A883F8D" w14:textId="77777777" w:rsidTr="0030214D">
        <w:trPr>
          <w:trHeight w:val="567"/>
        </w:trPr>
        <w:tc>
          <w:tcPr>
            <w:tcW w:w="10031" w:type="dxa"/>
            <w:gridSpan w:val="7"/>
            <w:shd w:val="clear" w:color="auto" w:fill="FEF2E7"/>
          </w:tcPr>
          <w:p w14:paraId="7A883F8A" w14:textId="77777777" w:rsidR="00F71097" w:rsidRPr="00896C11" w:rsidRDefault="00F71097" w:rsidP="001C18BD">
            <w:pPr>
              <w:spacing w:line="240" w:lineRule="auto"/>
              <w:rPr>
                <w:rFonts w:ascii="Calibri Light" w:hAnsi="Calibri Light" w:cs="Calibri Light"/>
                <w:b/>
                <w:color w:val="000000" w:themeColor="text1"/>
                <w:sz w:val="24"/>
                <w:szCs w:val="24"/>
              </w:rPr>
            </w:pPr>
            <w:r w:rsidRPr="00896C11">
              <w:rPr>
                <w:rFonts w:ascii="Calibri Light" w:hAnsi="Calibri Light" w:cs="Calibri Light"/>
                <w:b/>
                <w:color w:val="000000" w:themeColor="text1"/>
                <w:sz w:val="24"/>
                <w:szCs w:val="24"/>
              </w:rPr>
              <w:t>Het resultaat van het werkproces is:</w:t>
            </w:r>
          </w:p>
          <w:p w14:paraId="7A883F8C" w14:textId="15EF8EF1" w:rsidR="00F71097" w:rsidRPr="00896C11" w:rsidRDefault="00F71097" w:rsidP="009C0B0C">
            <w:pPr>
              <w:pStyle w:val="Opsomming"/>
              <w:rPr>
                <w:rFonts w:ascii="Calibri Light" w:hAnsi="Calibri Light" w:cs="Calibri Light"/>
                <w:b/>
                <w:color w:val="000000" w:themeColor="text1"/>
                <w:sz w:val="24"/>
                <w:szCs w:val="24"/>
              </w:rPr>
            </w:pPr>
            <w:r w:rsidRPr="00896C11">
              <w:rPr>
                <w:rFonts w:ascii="Calibri Light" w:hAnsi="Calibri Light" w:cs="Calibri Light"/>
                <w:color w:val="000000" w:themeColor="text1"/>
                <w:sz w:val="24"/>
                <w:szCs w:val="24"/>
              </w:rPr>
              <w:t>begeleiding sluit aan bij de interesse van (potentiële) sporters.</w:t>
            </w:r>
          </w:p>
        </w:tc>
      </w:tr>
      <w:tr w:rsidR="00896C11" w:rsidRPr="00896C11" w14:paraId="7A883F9D" w14:textId="77777777" w:rsidTr="0030214D">
        <w:trPr>
          <w:trHeight w:val="567"/>
        </w:trPr>
        <w:tc>
          <w:tcPr>
            <w:tcW w:w="492" w:type="dxa"/>
            <w:shd w:val="clear" w:color="auto" w:fill="FEF2E7"/>
          </w:tcPr>
          <w:p w14:paraId="7A883F96" w14:textId="545EC6A3" w:rsidR="0030214D" w:rsidRPr="00896C11" w:rsidRDefault="009C0B0C" w:rsidP="001C18BD">
            <w:pPr>
              <w:spacing w:line="240" w:lineRule="auto"/>
              <w:rPr>
                <w:rFonts w:ascii="Calibri Light" w:hAnsi="Calibri Light" w:cs="Calibri Light"/>
                <w:b/>
                <w:color w:val="000000" w:themeColor="text1"/>
                <w:sz w:val="24"/>
                <w:szCs w:val="24"/>
              </w:rPr>
            </w:pPr>
            <w:r w:rsidRPr="00896C11">
              <w:rPr>
                <w:rFonts w:ascii="Calibri Light" w:hAnsi="Calibri Light" w:cs="Calibri Light"/>
                <w:b/>
                <w:color w:val="000000" w:themeColor="text1"/>
                <w:sz w:val="24"/>
                <w:szCs w:val="24"/>
              </w:rPr>
              <w:t>1</w:t>
            </w:r>
          </w:p>
        </w:tc>
        <w:tc>
          <w:tcPr>
            <w:tcW w:w="4033" w:type="dxa"/>
            <w:gridSpan w:val="2"/>
            <w:shd w:val="clear" w:color="auto" w:fill="FEF2E7"/>
          </w:tcPr>
          <w:p w14:paraId="7A883F97" w14:textId="77777777" w:rsidR="0030214D" w:rsidRPr="00896C11" w:rsidRDefault="0030214D" w:rsidP="001C18BD">
            <w:pPr>
              <w:pStyle w:val="Tekstzonderopmaak"/>
              <w:rPr>
                <w:rFonts w:ascii="Calibri Light" w:hAnsi="Calibri Light" w:cs="Calibri Light"/>
                <w:noProof/>
                <w:color w:val="000000" w:themeColor="text1"/>
                <w:sz w:val="24"/>
                <w:szCs w:val="24"/>
              </w:rPr>
            </w:pPr>
            <w:r w:rsidRPr="00896C11">
              <w:rPr>
                <w:rFonts w:ascii="Calibri Light" w:hAnsi="Calibri Light" w:cs="Calibri Light"/>
                <w:noProof/>
                <w:color w:val="000000" w:themeColor="text1"/>
                <w:sz w:val="24"/>
                <w:szCs w:val="24"/>
              </w:rPr>
              <w:t>Treedt op bij onveilige situaties</w:t>
            </w:r>
          </w:p>
        </w:tc>
        <w:tc>
          <w:tcPr>
            <w:tcW w:w="378" w:type="dxa"/>
            <w:shd w:val="clear" w:color="auto" w:fill="FEF2E7"/>
          </w:tcPr>
          <w:p w14:paraId="7A883F9A" w14:textId="77777777" w:rsidR="0030214D" w:rsidRPr="00896C11" w:rsidRDefault="0030214D" w:rsidP="001C18BD">
            <w:pPr>
              <w:spacing w:line="240" w:lineRule="auto"/>
              <w:rPr>
                <w:rFonts w:ascii="Calibri Light" w:hAnsi="Calibri Light" w:cs="Calibri Light"/>
                <w:color w:val="000000" w:themeColor="text1"/>
                <w:sz w:val="24"/>
                <w:szCs w:val="24"/>
              </w:rPr>
            </w:pPr>
          </w:p>
        </w:tc>
        <w:tc>
          <w:tcPr>
            <w:tcW w:w="389" w:type="dxa"/>
            <w:shd w:val="clear" w:color="auto" w:fill="FEF2E7"/>
          </w:tcPr>
          <w:p w14:paraId="7A883F9B" w14:textId="77777777" w:rsidR="0030214D" w:rsidRPr="00896C11" w:rsidRDefault="0030214D" w:rsidP="001C18BD">
            <w:pPr>
              <w:spacing w:line="240" w:lineRule="auto"/>
              <w:rPr>
                <w:rFonts w:ascii="Calibri Light" w:hAnsi="Calibri Light" w:cs="Calibri Light"/>
                <w:color w:val="000000" w:themeColor="text1"/>
                <w:sz w:val="24"/>
                <w:szCs w:val="24"/>
              </w:rPr>
            </w:pPr>
          </w:p>
        </w:tc>
        <w:tc>
          <w:tcPr>
            <w:tcW w:w="4739" w:type="dxa"/>
            <w:gridSpan w:val="2"/>
            <w:shd w:val="clear" w:color="auto" w:fill="FEF2E7"/>
          </w:tcPr>
          <w:p w14:paraId="7A883F9C" w14:textId="77777777" w:rsidR="0030214D" w:rsidRPr="00896C11" w:rsidRDefault="0030214D" w:rsidP="001C18BD">
            <w:pPr>
              <w:spacing w:line="240" w:lineRule="auto"/>
              <w:rPr>
                <w:rFonts w:ascii="Calibri Light" w:hAnsi="Calibri Light" w:cs="Calibri Light"/>
                <w:color w:val="000000" w:themeColor="text1"/>
                <w:sz w:val="24"/>
                <w:szCs w:val="24"/>
              </w:rPr>
            </w:pPr>
          </w:p>
        </w:tc>
      </w:tr>
      <w:tr w:rsidR="00896C11" w:rsidRPr="00896C11" w14:paraId="7A883FA4" w14:textId="77777777" w:rsidTr="0030214D">
        <w:trPr>
          <w:trHeight w:val="567"/>
        </w:trPr>
        <w:tc>
          <w:tcPr>
            <w:tcW w:w="492" w:type="dxa"/>
            <w:shd w:val="clear" w:color="auto" w:fill="FEF2E7"/>
          </w:tcPr>
          <w:p w14:paraId="7A883F9E" w14:textId="41DF398B" w:rsidR="0030214D" w:rsidRPr="00896C11" w:rsidRDefault="009C0B0C" w:rsidP="001C18BD">
            <w:pPr>
              <w:spacing w:line="240" w:lineRule="auto"/>
              <w:rPr>
                <w:rFonts w:ascii="Calibri Light" w:hAnsi="Calibri Light" w:cs="Calibri Light"/>
                <w:b/>
                <w:color w:val="000000" w:themeColor="text1"/>
                <w:sz w:val="24"/>
                <w:szCs w:val="24"/>
              </w:rPr>
            </w:pPr>
            <w:r w:rsidRPr="00896C11">
              <w:rPr>
                <w:rFonts w:ascii="Calibri Light" w:hAnsi="Calibri Light" w:cs="Calibri Light"/>
                <w:b/>
                <w:color w:val="000000" w:themeColor="text1"/>
                <w:sz w:val="24"/>
                <w:szCs w:val="24"/>
              </w:rPr>
              <w:t>2</w:t>
            </w:r>
          </w:p>
        </w:tc>
        <w:tc>
          <w:tcPr>
            <w:tcW w:w="4033" w:type="dxa"/>
            <w:gridSpan w:val="2"/>
            <w:shd w:val="clear" w:color="auto" w:fill="FEF2E7"/>
          </w:tcPr>
          <w:p w14:paraId="7A883F9F" w14:textId="77777777" w:rsidR="0030214D" w:rsidRPr="00896C11" w:rsidRDefault="0030214D" w:rsidP="001C18BD">
            <w:pPr>
              <w:pStyle w:val="Tekstzonderopmaak"/>
              <w:rPr>
                <w:rFonts w:ascii="Calibri Light" w:hAnsi="Calibri Light" w:cs="Calibri Light"/>
                <w:noProof/>
                <w:color w:val="000000" w:themeColor="text1"/>
                <w:sz w:val="24"/>
                <w:szCs w:val="24"/>
              </w:rPr>
            </w:pPr>
            <w:r w:rsidRPr="00896C11">
              <w:rPr>
                <w:rFonts w:ascii="Calibri Light" w:hAnsi="Calibri Light" w:cs="Calibri Light"/>
                <w:noProof/>
                <w:color w:val="000000" w:themeColor="text1"/>
                <w:sz w:val="24"/>
                <w:szCs w:val="24"/>
              </w:rPr>
              <w:t>Gaat sportief en respectvol om met alle betrokkenen</w:t>
            </w:r>
          </w:p>
        </w:tc>
        <w:tc>
          <w:tcPr>
            <w:tcW w:w="378" w:type="dxa"/>
            <w:shd w:val="clear" w:color="auto" w:fill="FEF2E7"/>
          </w:tcPr>
          <w:p w14:paraId="7A883FA1" w14:textId="77777777" w:rsidR="0030214D" w:rsidRPr="00896C11" w:rsidRDefault="0030214D" w:rsidP="001C18BD">
            <w:pPr>
              <w:spacing w:line="240" w:lineRule="auto"/>
              <w:rPr>
                <w:rFonts w:ascii="Calibri Light" w:hAnsi="Calibri Light" w:cs="Calibri Light"/>
                <w:color w:val="000000" w:themeColor="text1"/>
                <w:sz w:val="24"/>
                <w:szCs w:val="24"/>
              </w:rPr>
            </w:pPr>
          </w:p>
        </w:tc>
        <w:tc>
          <w:tcPr>
            <w:tcW w:w="389" w:type="dxa"/>
            <w:shd w:val="clear" w:color="auto" w:fill="FEF2E7"/>
          </w:tcPr>
          <w:p w14:paraId="7A883FA2" w14:textId="77777777" w:rsidR="0030214D" w:rsidRPr="00896C11" w:rsidRDefault="0030214D" w:rsidP="001C18BD">
            <w:pPr>
              <w:spacing w:line="240" w:lineRule="auto"/>
              <w:rPr>
                <w:rFonts w:ascii="Calibri Light" w:hAnsi="Calibri Light" w:cs="Calibri Light"/>
                <w:color w:val="000000" w:themeColor="text1"/>
                <w:sz w:val="24"/>
                <w:szCs w:val="24"/>
              </w:rPr>
            </w:pPr>
          </w:p>
        </w:tc>
        <w:tc>
          <w:tcPr>
            <w:tcW w:w="4739" w:type="dxa"/>
            <w:gridSpan w:val="2"/>
            <w:shd w:val="clear" w:color="auto" w:fill="FEF2E7"/>
          </w:tcPr>
          <w:p w14:paraId="7A883FA3" w14:textId="77777777" w:rsidR="0030214D" w:rsidRPr="00896C11" w:rsidRDefault="0030214D" w:rsidP="001C18BD">
            <w:pPr>
              <w:spacing w:line="240" w:lineRule="auto"/>
              <w:rPr>
                <w:rFonts w:ascii="Calibri Light" w:hAnsi="Calibri Light" w:cs="Calibri Light"/>
                <w:color w:val="000000" w:themeColor="text1"/>
                <w:sz w:val="24"/>
                <w:szCs w:val="24"/>
              </w:rPr>
            </w:pPr>
          </w:p>
        </w:tc>
      </w:tr>
      <w:tr w:rsidR="00896C11" w:rsidRPr="00896C11" w14:paraId="7A883FB5" w14:textId="77777777" w:rsidTr="0030214D">
        <w:trPr>
          <w:trHeight w:val="234"/>
        </w:trPr>
        <w:tc>
          <w:tcPr>
            <w:tcW w:w="10031" w:type="dxa"/>
            <w:gridSpan w:val="7"/>
            <w:shd w:val="clear" w:color="auto" w:fill="FEF2E7"/>
          </w:tcPr>
          <w:p w14:paraId="7A883FB3" w14:textId="77777777" w:rsidR="00F71097" w:rsidRPr="00896C11" w:rsidRDefault="00F71097" w:rsidP="001C18BD">
            <w:pPr>
              <w:spacing w:line="240" w:lineRule="auto"/>
              <w:rPr>
                <w:rFonts w:ascii="Calibri Light" w:hAnsi="Calibri Light" w:cs="Calibri Light"/>
                <w:b/>
                <w:color w:val="000000" w:themeColor="text1"/>
                <w:sz w:val="24"/>
                <w:szCs w:val="24"/>
              </w:rPr>
            </w:pPr>
          </w:p>
          <w:p w14:paraId="7A883FB4" w14:textId="77777777" w:rsidR="00F71097" w:rsidRPr="00896C11" w:rsidRDefault="00F71097" w:rsidP="001C18BD">
            <w:pPr>
              <w:spacing w:line="240" w:lineRule="auto"/>
              <w:rPr>
                <w:rFonts w:ascii="Calibri Light" w:hAnsi="Calibri Light" w:cs="Calibri Light"/>
                <w:b/>
                <w:color w:val="000000" w:themeColor="text1"/>
                <w:sz w:val="24"/>
                <w:szCs w:val="24"/>
              </w:rPr>
            </w:pPr>
            <w:r w:rsidRPr="00896C11">
              <w:rPr>
                <w:rFonts w:ascii="Calibri Light" w:hAnsi="Calibri Light" w:cs="Calibri Light"/>
                <w:b/>
                <w:color w:val="000000" w:themeColor="text1"/>
                <w:sz w:val="24"/>
                <w:szCs w:val="24"/>
              </w:rPr>
              <w:t xml:space="preserve">Werkproces 3.3.2 Bereidt activiteiten voor </w:t>
            </w:r>
          </w:p>
        </w:tc>
      </w:tr>
      <w:tr w:rsidR="00896C11" w:rsidRPr="00896C11" w14:paraId="7A883FB9" w14:textId="77777777" w:rsidTr="0030214D">
        <w:trPr>
          <w:trHeight w:val="567"/>
        </w:trPr>
        <w:tc>
          <w:tcPr>
            <w:tcW w:w="10031" w:type="dxa"/>
            <w:gridSpan w:val="7"/>
            <w:shd w:val="clear" w:color="auto" w:fill="FEF2E7"/>
          </w:tcPr>
          <w:p w14:paraId="7A883FB6" w14:textId="77777777" w:rsidR="00F71097" w:rsidRPr="00896C11" w:rsidRDefault="00F71097" w:rsidP="001C18BD">
            <w:pPr>
              <w:spacing w:line="240" w:lineRule="auto"/>
              <w:rPr>
                <w:rFonts w:ascii="Calibri Light" w:hAnsi="Calibri Light" w:cs="Calibri Light"/>
                <w:b/>
                <w:color w:val="000000" w:themeColor="text1"/>
                <w:sz w:val="24"/>
                <w:szCs w:val="24"/>
              </w:rPr>
            </w:pPr>
            <w:r w:rsidRPr="00896C11">
              <w:rPr>
                <w:rFonts w:ascii="Calibri Light" w:hAnsi="Calibri Light" w:cs="Calibri Light"/>
                <w:b/>
                <w:color w:val="000000" w:themeColor="text1"/>
                <w:sz w:val="24"/>
                <w:szCs w:val="24"/>
              </w:rPr>
              <w:t>Het resultaat van het werkproces is:</w:t>
            </w:r>
          </w:p>
          <w:p w14:paraId="7A883FB8" w14:textId="33D9647C" w:rsidR="00F71097" w:rsidRPr="00896C11" w:rsidRDefault="00F71097" w:rsidP="009C0B0C">
            <w:pPr>
              <w:pStyle w:val="Opsomming"/>
              <w:rPr>
                <w:rFonts w:ascii="Calibri Light" w:hAnsi="Calibri Light" w:cs="Calibri Light"/>
                <w:b/>
                <w:color w:val="000000" w:themeColor="text1"/>
                <w:sz w:val="24"/>
                <w:szCs w:val="24"/>
              </w:rPr>
            </w:pPr>
            <w:r w:rsidRPr="00896C11">
              <w:rPr>
                <w:rFonts w:ascii="Calibri Light" w:hAnsi="Calibri Light" w:cs="Calibri Light"/>
                <w:color w:val="000000" w:themeColor="text1"/>
                <w:sz w:val="24"/>
                <w:szCs w:val="24"/>
              </w:rPr>
              <w:t>de activiteit is afgestemd op de randvoorwaarden.</w:t>
            </w:r>
          </w:p>
        </w:tc>
      </w:tr>
      <w:tr w:rsidR="00896C11" w:rsidRPr="00896C11" w14:paraId="7A883FC0" w14:textId="77777777" w:rsidTr="0030214D">
        <w:trPr>
          <w:trHeight w:val="567"/>
        </w:trPr>
        <w:tc>
          <w:tcPr>
            <w:tcW w:w="492" w:type="dxa"/>
            <w:shd w:val="clear" w:color="auto" w:fill="FEF2E7"/>
          </w:tcPr>
          <w:p w14:paraId="7A883FBA" w14:textId="37A3B005" w:rsidR="0030214D" w:rsidRPr="00896C11" w:rsidRDefault="009C0B0C" w:rsidP="001C18BD">
            <w:pPr>
              <w:spacing w:line="240" w:lineRule="auto"/>
              <w:rPr>
                <w:rFonts w:ascii="Calibri Light" w:hAnsi="Calibri Light" w:cs="Calibri Light"/>
                <w:b/>
                <w:color w:val="000000" w:themeColor="text1"/>
                <w:sz w:val="24"/>
                <w:szCs w:val="24"/>
              </w:rPr>
            </w:pPr>
            <w:r w:rsidRPr="00896C11">
              <w:rPr>
                <w:rFonts w:ascii="Calibri Light" w:hAnsi="Calibri Light" w:cs="Calibri Light"/>
                <w:b/>
                <w:color w:val="000000" w:themeColor="text1"/>
                <w:sz w:val="24"/>
                <w:szCs w:val="24"/>
              </w:rPr>
              <w:t>3</w:t>
            </w:r>
          </w:p>
        </w:tc>
        <w:tc>
          <w:tcPr>
            <w:tcW w:w="4033" w:type="dxa"/>
            <w:gridSpan w:val="2"/>
            <w:shd w:val="clear" w:color="auto" w:fill="FEF2E7"/>
          </w:tcPr>
          <w:p w14:paraId="7A883FBB" w14:textId="77777777" w:rsidR="0030214D" w:rsidRPr="00896C11" w:rsidRDefault="0030214D" w:rsidP="001C18BD">
            <w:pPr>
              <w:spacing w:line="240" w:lineRule="auto"/>
              <w:rPr>
                <w:rFonts w:ascii="Calibri Light" w:hAnsi="Calibri Light" w:cs="Calibri Light"/>
                <w:color w:val="000000" w:themeColor="text1"/>
                <w:sz w:val="24"/>
                <w:szCs w:val="24"/>
              </w:rPr>
            </w:pPr>
            <w:r w:rsidRPr="00896C11">
              <w:rPr>
                <w:rFonts w:ascii="Calibri Light" w:hAnsi="Calibri Light" w:cs="Calibri Light"/>
                <w:color w:val="000000" w:themeColor="text1"/>
                <w:sz w:val="24"/>
                <w:szCs w:val="24"/>
              </w:rPr>
              <w:t>Maakt bij de organisatie gebruik van een draaiboek</w:t>
            </w:r>
          </w:p>
        </w:tc>
        <w:tc>
          <w:tcPr>
            <w:tcW w:w="378" w:type="dxa"/>
            <w:shd w:val="clear" w:color="auto" w:fill="FEF2E7"/>
          </w:tcPr>
          <w:p w14:paraId="7A883FBD" w14:textId="77777777" w:rsidR="0030214D" w:rsidRPr="00896C11" w:rsidRDefault="0030214D" w:rsidP="001C18BD">
            <w:pPr>
              <w:spacing w:line="240" w:lineRule="auto"/>
              <w:rPr>
                <w:rFonts w:ascii="Calibri Light" w:hAnsi="Calibri Light" w:cs="Calibri Light"/>
                <w:color w:val="000000" w:themeColor="text1"/>
                <w:sz w:val="24"/>
                <w:szCs w:val="24"/>
              </w:rPr>
            </w:pPr>
          </w:p>
        </w:tc>
        <w:tc>
          <w:tcPr>
            <w:tcW w:w="389" w:type="dxa"/>
            <w:shd w:val="clear" w:color="auto" w:fill="FEF2E7"/>
          </w:tcPr>
          <w:p w14:paraId="7A883FBE" w14:textId="77777777" w:rsidR="0030214D" w:rsidRPr="00896C11" w:rsidRDefault="0030214D" w:rsidP="001C18BD">
            <w:pPr>
              <w:spacing w:line="240" w:lineRule="auto"/>
              <w:rPr>
                <w:rFonts w:ascii="Calibri Light" w:hAnsi="Calibri Light" w:cs="Calibri Light"/>
                <w:color w:val="000000" w:themeColor="text1"/>
                <w:sz w:val="24"/>
                <w:szCs w:val="24"/>
              </w:rPr>
            </w:pPr>
          </w:p>
        </w:tc>
        <w:tc>
          <w:tcPr>
            <w:tcW w:w="4739" w:type="dxa"/>
            <w:gridSpan w:val="2"/>
            <w:shd w:val="clear" w:color="auto" w:fill="FEF2E7"/>
          </w:tcPr>
          <w:p w14:paraId="7A883FBF" w14:textId="77777777" w:rsidR="0030214D" w:rsidRPr="00896C11" w:rsidRDefault="0030214D" w:rsidP="001C18BD">
            <w:pPr>
              <w:spacing w:line="240" w:lineRule="auto"/>
              <w:rPr>
                <w:rFonts w:ascii="Calibri Light" w:hAnsi="Calibri Light" w:cs="Calibri Light"/>
                <w:color w:val="000000" w:themeColor="text1"/>
                <w:sz w:val="24"/>
                <w:szCs w:val="24"/>
              </w:rPr>
            </w:pPr>
          </w:p>
        </w:tc>
      </w:tr>
      <w:tr w:rsidR="00896C11" w:rsidRPr="00896C11" w14:paraId="7A883FC7" w14:textId="77777777" w:rsidTr="0030214D">
        <w:trPr>
          <w:trHeight w:val="567"/>
        </w:trPr>
        <w:tc>
          <w:tcPr>
            <w:tcW w:w="492" w:type="dxa"/>
            <w:shd w:val="clear" w:color="auto" w:fill="FEF2E7"/>
          </w:tcPr>
          <w:p w14:paraId="7A883FC1" w14:textId="7BF9B169" w:rsidR="0030214D" w:rsidRPr="00896C11" w:rsidRDefault="009C0B0C" w:rsidP="001C18BD">
            <w:pPr>
              <w:spacing w:line="240" w:lineRule="auto"/>
              <w:rPr>
                <w:rFonts w:ascii="Calibri Light" w:hAnsi="Calibri Light" w:cs="Calibri Light"/>
                <w:b/>
                <w:color w:val="000000" w:themeColor="text1"/>
                <w:sz w:val="24"/>
                <w:szCs w:val="24"/>
              </w:rPr>
            </w:pPr>
            <w:r w:rsidRPr="00896C11">
              <w:rPr>
                <w:rFonts w:ascii="Calibri Light" w:hAnsi="Calibri Light" w:cs="Calibri Light"/>
                <w:b/>
                <w:color w:val="000000" w:themeColor="text1"/>
                <w:sz w:val="24"/>
                <w:szCs w:val="24"/>
              </w:rPr>
              <w:t>4</w:t>
            </w:r>
          </w:p>
        </w:tc>
        <w:tc>
          <w:tcPr>
            <w:tcW w:w="4033" w:type="dxa"/>
            <w:gridSpan w:val="2"/>
            <w:shd w:val="clear" w:color="auto" w:fill="FEF2E7"/>
          </w:tcPr>
          <w:p w14:paraId="7A883FC2" w14:textId="77777777" w:rsidR="0030214D" w:rsidRPr="00896C11" w:rsidRDefault="0030214D" w:rsidP="001C18BD">
            <w:pPr>
              <w:spacing w:line="240" w:lineRule="auto"/>
              <w:rPr>
                <w:rFonts w:ascii="Calibri Light" w:hAnsi="Calibri Light" w:cs="Calibri Light"/>
                <w:color w:val="000000" w:themeColor="text1"/>
                <w:sz w:val="24"/>
                <w:szCs w:val="24"/>
              </w:rPr>
            </w:pPr>
            <w:r w:rsidRPr="00896C11">
              <w:rPr>
                <w:rFonts w:ascii="Calibri Light" w:hAnsi="Calibri Light" w:cs="Calibri Light"/>
                <w:color w:val="000000" w:themeColor="text1"/>
                <w:sz w:val="24"/>
                <w:szCs w:val="24"/>
              </w:rPr>
              <w:t>Houdt rekening met beschikbare middelen en materialen</w:t>
            </w:r>
          </w:p>
        </w:tc>
        <w:tc>
          <w:tcPr>
            <w:tcW w:w="378" w:type="dxa"/>
            <w:shd w:val="clear" w:color="auto" w:fill="FEF2E7"/>
          </w:tcPr>
          <w:p w14:paraId="7A883FC4" w14:textId="77777777" w:rsidR="0030214D" w:rsidRPr="00896C11" w:rsidRDefault="0030214D" w:rsidP="001C18BD">
            <w:pPr>
              <w:spacing w:line="240" w:lineRule="auto"/>
              <w:rPr>
                <w:rFonts w:ascii="Calibri Light" w:hAnsi="Calibri Light" w:cs="Calibri Light"/>
                <w:color w:val="000000" w:themeColor="text1"/>
                <w:sz w:val="24"/>
                <w:szCs w:val="24"/>
              </w:rPr>
            </w:pPr>
          </w:p>
        </w:tc>
        <w:tc>
          <w:tcPr>
            <w:tcW w:w="389" w:type="dxa"/>
            <w:shd w:val="clear" w:color="auto" w:fill="FEF2E7"/>
          </w:tcPr>
          <w:p w14:paraId="7A883FC5" w14:textId="77777777" w:rsidR="0030214D" w:rsidRPr="00896C11" w:rsidRDefault="0030214D" w:rsidP="001C18BD">
            <w:pPr>
              <w:spacing w:line="240" w:lineRule="auto"/>
              <w:rPr>
                <w:rFonts w:ascii="Calibri Light" w:hAnsi="Calibri Light" w:cs="Calibri Light"/>
                <w:color w:val="000000" w:themeColor="text1"/>
                <w:sz w:val="24"/>
                <w:szCs w:val="24"/>
              </w:rPr>
            </w:pPr>
          </w:p>
        </w:tc>
        <w:tc>
          <w:tcPr>
            <w:tcW w:w="4739" w:type="dxa"/>
            <w:gridSpan w:val="2"/>
            <w:shd w:val="clear" w:color="auto" w:fill="FEF2E7"/>
          </w:tcPr>
          <w:p w14:paraId="7A883FC6" w14:textId="77777777" w:rsidR="0030214D" w:rsidRPr="00896C11" w:rsidRDefault="0030214D" w:rsidP="001C18BD">
            <w:pPr>
              <w:spacing w:line="240" w:lineRule="auto"/>
              <w:rPr>
                <w:rFonts w:ascii="Calibri Light" w:hAnsi="Calibri Light" w:cs="Calibri Light"/>
                <w:color w:val="000000" w:themeColor="text1"/>
                <w:sz w:val="24"/>
                <w:szCs w:val="24"/>
              </w:rPr>
            </w:pPr>
          </w:p>
        </w:tc>
      </w:tr>
      <w:tr w:rsidR="00896C11" w:rsidRPr="00896C11" w14:paraId="7A883FCE" w14:textId="77777777" w:rsidTr="0030214D">
        <w:trPr>
          <w:trHeight w:val="567"/>
        </w:trPr>
        <w:tc>
          <w:tcPr>
            <w:tcW w:w="492" w:type="dxa"/>
            <w:shd w:val="clear" w:color="auto" w:fill="FEF2E7"/>
          </w:tcPr>
          <w:p w14:paraId="7A883FC8" w14:textId="19C367A2" w:rsidR="0030214D" w:rsidRPr="00896C11" w:rsidRDefault="009C0B0C" w:rsidP="001C18BD">
            <w:pPr>
              <w:spacing w:line="240" w:lineRule="auto"/>
              <w:rPr>
                <w:rFonts w:ascii="Calibri Light" w:hAnsi="Calibri Light" w:cs="Calibri Light"/>
                <w:b/>
                <w:color w:val="000000" w:themeColor="text1"/>
                <w:sz w:val="24"/>
                <w:szCs w:val="24"/>
              </w:rPr>
            </w:pPr>
            <w:r w:rsidRPr="00896C11">
              <w:rPr>
                <w:rFonts w:ascii="Calibri Light" w:hAnsi="Calibri Light" w:cs="Calibri Light"/>
                <w:b/>
                <w:color w:val="000000" w:themeColor="text1"/>
                <w:sz w:val="24"/>
                <w:szCs w:val="24"/>
              </w:rPr>
              <w:t>5</w:t>
            </w:r>
          </w:p>
        </w:tc>
        <w:tc>
          <w:tcPr>
            <w:tcW w:w="4033" w:type="dxa"/>
            <w:gridSpan w:val="2"/>
            <w:shd w:val="clear" w:color="auto" w:fill="FEF2E7"/>
          </w:tcPr>
          <w:p w14:paraId="7A883FC9" w14:textId="77777777" w:rsidR="0030214D" w:rsidRPr="00896C11" w:rsidRDefault="0030214D" w:rsidP="001C18BD">
            <w:pPr>
              <w:spacing w:line="240" w:lineRule="auto"/>
              <w:rPr>
                <w:rFonts w:ascii="Calibri Light" w:hAnsi="Calibri Light" w:cs="Calibri Light"/>
                <w:color w:val="000000" w:themeColor="text1"/>
                <w:sz w:val="24"/>
                <w:szCs w:val="24"/>
              </w:rPr>
            </w:pPr>
            <w:r w:rsidRPr="00896C11">
              <w:rPr>
                <w:rFonts w:ascii="Calibri Light" w:hAnsi="Calibri Light" w:cs="Calibri Light"/>
                <w:color w:val="000000" w:themeColor="text1"/>
                <w:sz w:val="24"/>
                <w:szCs w:val="24"/>
              </w:rPr>
              <w:t>Zorgt dat iedereen weet wat er van hem wordt verwacht</w:t>
            </w:r>
          </w:p>
        </w:tc>
        <w:tc>
          <w:tcPr>
            <w:tcW w:w="378" w:type="dxa"/>
            <w:shd w:val="clear" w:color="auto" w:fill="FEF2E7"/>
          </w:tcPr>
          <w:p w14:paraId="7A883FCB" w14:textId="77777777" w:rsidR="0030214D" w:rsidRPr="00896C11" w:rsidRDefault="0030214D" w:rsidP="001C18BD">
            <w:pPr>
              <w:spacing w:line="240" w:lineRule="auto"/>
              <w:rPr>
                <w:rFonts w:ascii="Calibri Light" w:hAnsi="Calibri Light" w:cs="Calibri Light"/>
                <w:color w:val="000000" w:themeColor="text1"/>
                <w:sz w:val="24"/>
                <w:szCs w:val="24"/>
              </w:rPr>
            </w:pPr>
          </w:p>
        </w:tc>
        <w:tc>
          <w:tcPr>
            <w:tcW w:w="389" w:type="dxa"/>
            <w:shd w:val="clear" w:color="auto" w:fill="FEF2E7"/>
          </w:tcPr>
          <w:p w14:paraId="7A883FCC" w14:textId="77777777" w:rsidR="0030214D" w:rsidRPr="00896C11" w:rsidRDefault="0030214D" w:rsidP="001C18BD">
            <w:pPr>
              <w:spacing w:line="240" w:lineRule="auto"/>
              <w:rPr>
                <w:rFonts w:ascii="Calibri Light" w:hAnsi="Calibri Light" w:cs="Calibri Light"/>
                <w:color w:val="000000" w:themeColor="text1"/>
                <w:sz w:val="24"/>
                <w:szCs w:val="24"/>
              </w:rPr>
            </w:pPr>
          </w:p>
        </w:tc>
        <w:tc>
          <w:tcPr>
            <w:tcW w:w="4739" w:type="dxa"/>
            <w:gridSpan w:val="2"/>
            <w:shd w:val="clear" w:color="auto" w:fill="FEF2E7"/>
          </w:tcPr>
          <w:p w14:paraId="7A883FCD" w14:textId="77777777" w:rsidR="0030214D" w:rsidRPr="00896C11" w:rsidRDefault="0030214D" w:rsidP="001C18BD">
            <w:pPr>
              <w:spacing w:line="240" w:lineRule="auto"/>
              <w:rPr>
                <w:rFonts w:ascii="Calibri Light" w:hAnsi="Calibri Light" w:cs="Calibri Light"/>
                <w:color w:val="000000" w:themeColor="text1"/>
                <w:sz w:val="24"/>
                <w:szCs w:val="24"/>
              </w:rPr>
            </w:pPr>
          </w:p>
        </w:tc>
      </w:tr>
      <w:tr w:rsidR="00896C11" w:rsidRPr="00896C11" w14:paraId="7A883FD1" w14:textId="77777777" w:rsidTr="0030214D">
        <w:trPr>
          <w:trHeight w:val="234"/>
        </w:trPr>
        <w:tc>
          <w:tcPr>
            <w:tcW w:w="10031" w:type="dxa"/>
            <w:gridSpan w:val="7"/>
            <w:shd w:val="clear" w:color="auto" w:fill="FEF2E7"/>
          </w:tcPr>
          <w:p w14:paraId="7A883FCF" w14:textId="77777777" w:rsidR="00F71097" w:rsidRPr="00896C11" w:rsidRDefault="00F71097" w:rsidP="001C18BD">
            <w:pPr>
              <w:spacing w:line="240" w:lineRule="auto"/>
              <w:rPr>
                <w:rFonts w:ascii="Calibri Light" w:hAnsi="Calibri Light" w:cs="Calibri Light"/>
                <w:b/>
                <w:color w:val="000000" w:themeColor="text1"/>
                <w:sz w:val="24"/>
                <w:szCs w:val="24"/>
              </w:rPr>
            </w:pPr>
          </w:p>
          <w:p w14:paraId="7A883FD0" w14:textId="77777777" w:rsidR="00F71097" w:rsidRPr="00896C11" w:rsidRDefault="00F71097" w:rsidP="001C18BD">
            <w:pPr>
              <w:spacing w:line="240" w:lineRule="auto"/>
              <w:rPr>
                <w:rFonts w:ascii="Calibri Light" w:hAnsi="Calibri Light" w:cs="Calibri Light"/>
                <w:b/>
                <w:color w:val="000000" w:themeColor="text1"/>
                <w:sz w:val="24"/>
                <w:szCs w:val="24"/>
              </w:rPr>
            </w:pPr>
            <w:r w:rsidRPr="00896C11">
              <w:rPr>
                <w:rFonts w:ascii="Calibri Light" w:hAnsi="Calibri Light" w:cs="Calibri Light"/>
                <w:b/>
                <w:color w:val="000000" w:themeColor="text1"/>
                <w:sz w:val="24"/>
                <w:szCs w:val="24"/>
              </w:rPr>
              <w:t xml:space="preserve">Werkproces 3.3.3 Voert uit en evalueert activiteiten </w:t>
            </w:r>
          </w:p>
        </w:tc>
      </w:tr>
      <w:tr w:rsidR="00896C11" w:rsidRPr="00896C11" w14:paraId="7A883FD6" w14:textId="77777777" w:rsidTr="0030214D">
        <w:trPr>
          <w:trHeight w:val="567"/>
        </w:trPr>
        <w:tc>
          <w:tcPr>
            <w:tcW w:w="10031" w:type="dxa"/>
            <w:gridSpan w:val="7"/>
            <w:shd w:val="clear" w:color="auto" w:fill="FEF2E7"/>
          </w:tcPr>
          <w:p w14:paraId="7A883FD2" w14:textId="77777777" w:rsidR="00F71097" w:rsidRPr="00896C11" w:rsidRDefault="00F71097" w:rsidP="001C18BD">
            <w:pPr>
              <w:spacing w:line="240" w:lineRule="auto"/>
              <w:rPr>
                <w:rFonts w:ascii="Calibri Light" w:hAnsi="Calibri Light" w:cs="Calibri Light"/>
                <w:b/>
                <w:color w:val="000000" w:themeColor="text1"/>
                <w:sz w:val="24"/>
                <w:szCs w:val="24"/>
              </w:rPr>
            </w:pPr>
            <w:r w:rsidRPr="00896C11">
              <w:rPr>
                <w:rFonts w:ascii="Calibri Light" w:hAnsi="Calibri Light" w:cs="Calibri Light"/>
                <w:b/>
                <w:color w:val="000000" w:themeColor="text1"/>
                <w:sz w:val="24"/>
                <w:szCs w:val="24"/>
              </w:rPr>
              <w:t>De resultaten van het werkproces zijn:</w:t>
            </w:r>
          </w:p>
          <w:p w14:paraId="7A883FD3" w14:textId="77777777" w:rsidR="00F71097" w:rsidRPr="00896C11" w:rsidRDefault="00F71097" w:rsidP="001C18BD">
            <w:pPr>
              <w:pStyle w:val="Opsomming"/>
              <w:rPr>
                <w:rFonts w:ascii="Calibri Light" w:hAnsi="Calibri Light" w:cs="Calibri Light"/>
                <w:color w:val="000000" w:themeColor="text1"/>
                <w:sz w:val="24"/>
                <w:szCs w:val="24"/>
              </w:rPr>
            </w:pPr>
            <w:r w:rsidRPr="00896C11">
              <w:rPr>
                <w:rFonts w:ascii="Calibri Light" w:hAnsi="Calibri Light" w:cs="Calibri Light"/>
                <w:color w:val="000000" w:themeColor="text1"/>
                <w:sz w:val="24"/>
                <w:szCs w:val="24"/>
              </w:rPr>
              <w:t xml:space="preserve">activiteit is uitgevoerd; </w:t>
            </w:r>
          </w:p>
          <w:p w14:paraId="7A883FD5" w14:textId="13670409" w:rsidR="00F71097" w:rsidRPr="00896C11" w:rsidRDefault="00F71097" w:rsidP="009C0B0C">
            <w:pPr>
              <w:pStyle w:val="Opsomming"/>
              <w:rPr>
                <w:rFonts w:ascii="Calibri Light" w:hAnsi="Calibri Light" w:cs="Calibri Light"/>
                <w:b/>
                <w:color w:val="000000" w:themeColor="text1"/>
                <w:sz w:val="24"/>
                <w:szCs w:val="24"/>
              </w:rPr>
            </w:pPr>
            <w:r w:rsidRPr="00896C11">
              <w:rPr>
                <w:rFonts w:ascii="Calibri Light" w:hAnsi="Calibri Light" w:cs="Calibri Light"/>
                <w:color w:val="000000" w:themeColor="text1"/>
                <w:sz w:val="24"/>
                <w:szCs w:val="24"/>
              </w:rPr>
              <w:t>activiteit is geëvalueerd.</w:t>
            </w:r>
          </w:p>
        </w:tc>
      </w:tr>
      <w:tr w:rsidR="00896C11" w:rsidRPr="00896C11" w14:paraId="7A883FDD" w14:textId="77777777" w:rsidTr="0030214D">
        <w:trPr>
          <w:trHeight w:val="567"/>
        </w:trPr>
        <w:tc>
          <w:tcPr>
            <w:tcW w:w="644" w:type="dxa"/>
            <w:gridSpan w:val="2"/>
            <w:shd w:val="clear" w:color="auto" w:fill="FEF2E7"/>
          </w:tcPr>
          <w:p w14:paraId="7A883FD7" w14:textId="4DB161CA" w:rsidR="0030214D" w:rsidRPr="00896C11" w:rsidRDefault="009C0B0C" w:rsidP="001C18BD">
            <w:pPr>
              <w:spacing w:line="240" w:lineRule="auto"/>
              <w:rPr>
                <w:rFonts w:ascii="Calibri Light" w:hAnsi="Calibri Light" w:cs="Calibri Light"/>
                <w:b/>
                <w:color w:val="000000" w:themeColor="text1"/>
                <w:sz w:val="24"/>
                <w:szCs w:val="24"/>
              </w:rPr>
            </w:pPr>
            <w:r w:rsidRPr="00896C11">
              <w:rPr>
                <w:rFonts w:ascii="Calibri Light" w:hAnsi="Calibri Light" w:cs="Calibri Light"/>
                <w:b/>
                <w:color w:val="000000" w:themeColor="text1"/>
                <w:sz w:val="24"/>
                <w:szCs w:val="24"/>
              </w:rPr>
              <w:t>6</w:t>
            </w:r>
          </w:p>
        </w:tc>
        <w:tc>
          <w:tcPr>
            <w:tcW w:w="3881" w:type="dxa"/>
            <w:shd w:val="clear" w:color="auto" w:fill="FEF2E7"/>
          </w:tcPr>
          <w:p w14:paraId="7A883FD8" w14:textId="77777777" w:rsidR="0030214D" w:rsidRPr="00896C11" w:rsidRDefault="0030214D" w:rsidP="001C18BD">
            <w:pPr>
              <w:spacing w:line="240" w:lineRule="auto"/>
              <w:rPr>
                <w:rFonts w:ascii="Calibri Light" w:hAnsi="Calibri Light" w:cs="Calibri Light"/>
                <w:color w:val="000000" w:themeColor="text1"/>
                <w:sz w:val="24"/>
                <w:szCs w:val="24"/>
              </w:rPr>
            </w:pPr>
            <w:r w:rsidRPr="00896C11">
              <w:rPr>
                <w:rFonts w:ascii="Calibri Light" w:hAnsi="Calibri Light" w:cs="Calibri Light"/>
                <w:color w:val="000000" w:themeColor="text1"/>
                <w:sz w:val="24"/>
                <w:szCs w:val="24"/>
              </w:rPr>
              <w:t>Draagt verantwoordelijkheid en neemt beslissingen</w:t>
            </w:r>
          </w:p>
        </w:tc>
        <w:tc>
          <w:tcPr>
            <w:tcW w:w="378" w:type="dxa"/>
            <w:shd w:val="clear" w:color="auto" w:fill="FEF2E7"/>
          </w:tcPr>
          <w:p w14:paraId="7A883FDA" w14:textId="77777777" w:rsidR="0030214D" w:rsidRPr="00896C11" w:rsidRDefault="0030214D" w:rsidP="001C18BD">
            <w:pPr>
              <w:spacing w:line="240" w:lineRule="auto"/>
              <w:rPr>
                <w:rFonts w:ascii="Calibri Light" w:hAnsi="Calibri Light" w:cs="Calibri Light"/>
                <w:color w:val="000000" w:themeColor="text1"/>
                <w:sz w:val="24"/>
                <w:szCs w:val="24"/>
              </w:rPr>
            </w:pPr>
          </w:p>
        </w:tc>
        <w:tc>
          <w:tcPr>
            <w:tcW w:w="389" w:type="dxa"/>
            <w:shd w:val="clear" w:color="auto" w:fill="FEF2E7"/>
          </w:tcPr>
          <w:p w14:paraId="7A883FDB" w14:textId="77777777" w:rsidR="0030214D" w:rsidRPr="00896C11" w:rsidRDefault="0030214D" w:rsidP="001C18BD">
            <w:pPr>
              <w:spacing w:line="240" w:lineRule="auto"/>
              <w:rPr>
                <w:rFonts w:ascii="Calibri Light" w:hAnsi="Calibri Light" w:cs="Calibri Light"/>
                <w:color w:val="000000" w:themeColor="text1"/>
                <w:sz w:val="24"/>
                <w:szCs w:val="24"/>
              </w:rPr>
            </w:pPr>
          </w:p>
        </w:tc>
        <w:tc>
          <w:tcPr>
            <w:tcW w:w="4739" w:type="dxa"/>
            <w:gridSpan w:val="2"/>
            <w:shd w:val="clear" w:color="auto" w:fill="FEF2E7"/>
          </w:tcPr>
          <w:p w14:paraId="7A883FDC" w14:textId="77777777" w:rsidR="0030214D" w:rsidRPr="00896C11" w:rsidRDefault="0030214D" w:rsidP="001C18BD">
            <w:pPr>
              <w:spacing w:line="240" w:lineRule="auto"/>
              <w:rPr>
                <w:rFonts w:ascii="Calibri Light" w:hAnsi="Calibri Light" w:cs="Calibri Light"/>
                <w:color w:val="000000" w:themeColor="text1"/>
                <w:sz w:val="24"/>
                <w:szCs w:val="24"/>
              </w:rPr>
            </w:pPr>
          </w:p>
        </w:tc>
      </w:tr>
      <w:tr w:rsidR="00896C11" w:rsidRPr="00896C11" w14:paraId="7A883FE4" w14:textId="77777777" w:rsidTr="0030214D">
        <w:trPr>
          <w:trHeight w:val="567"/>
        </w:trPr>
        <w:tc>
          <w:tcPr>
            <w:tcW w:w="644" w:type="dxa"/>
            <w:gridSpan w:val="2"/>
            <w:shd w:val="clear" w:color="auto" w:fill="FEF2E7"/>
          </w:tcPr>
          <w:p w14:paraId="7A883FDE" w14:textId="7D6E83DD" w:rsidR="0030214D" w:rsidRPr="00896C11" w:rsidRDefault="009C0B0C" w:rsidP="001C18BD">
            <w:pPr>
              <w:spacing w:line="240" w:lineRule="auto"/>
              <w:rPr>
                <w:rFonts w:ascii="Calibri Light" w:hAnsi="Calibri Light" w:cs="Calibri Light"/>
                <w:b/>
                <w:color w:val="000000" w:themeColor="text1"/>
                <w:sz w:val="24"/>
                <w:szCs w:val="24"/>
              </w:rPr>
            </w:pPr>
            <w:r w:rsidRPr="00896C11">
              <w:rPr>
                <w:rFonts w:ascii="Calibri Light" w:hAnsi="Calibri Light" w:cs="Calibri Light"/>
                <w:b/>
                <w:color w:val="000000" w:themeColor="text1"/>
                <w:sz w:val="24"/>
                <w:szCs w:val="24"/>
              </w:rPr>
              <w:t>7</w:t>
            </w:r>
          </w:p>
        </w:tc>
        <w:tc>
          <w:tcPr>
            <w:tcW w:w="3881" w:type="dxa"/>
            <w:shd w:val="clear" w:color="auto" w:fill="FEF2E7"/>
          </w:tcPr>
          <w:p w14:paraId="7A883FDF" w14:textId="77777777" w:rsidR="0030214D" w:rsidRPr="00896C11" w:rsidRDefault="0030214D" w:rsidP="001C18BD">
            <w:pPr>
              <w:spacing w:line="240" w:lineRule="auto"/>
              <w:rPr>
                <w:rFonts w:ascii="Calibri Light" w:hAnsi="Calibri Light" w:cs="Calibri Light"/>
                <w:color w:val="000000" w:themeColor="text1"/>
                <w:sz w:val="24"/>
                <w:szCs w:val="24"/>
              </w:rPr>
            </w:pPr>
            <w:r w:rsidRPr="00896C11">
              <w:rPr>
                <w:rFonts w:ascii="Calibri Light" w:hAnsi="Calibri Light" w:cs="Calibri Light"/>
                <w:color w:val="000000" w:themeColor="text1"/>
                <w:sz w:val="24"/>
                <w:szCs w:val="24"/>
              </w:rPr>
              <w:t>Werkt samen met anderen</w:t>
            </w:r>
          </w:p>
        </w:tc>
        <w:tc>
          <w:tcPr>
            <w:tcW w:w="378" w:type="dxa"/>
            <w:shd w:val="clear" w:color="auto" w:fill="FEF2E7"/>
          </w:tcPr>
          <w:p w14:paraId="7A883FE1" w14:textId="77777777" w:rsidR="0030214D" w:rsidRPr="00896C11" w:rsidRDefault="0030214D" w:rsidP="001C18BD">
            <w:pPr>
              <w:spacing w:line="240" w:lineRule="auto"/>
              <w:rPr>
                <w:rFonts w:ascii="Calibri Light" w:hAnsi="Calibri Light" w:cs="Calibri Light"/>
                <w:color w:val="000000" w:themeColor="text1"/>
                <w:sz w:val="24"/>
                <w:szCs w:val="24"/>
              </w:rPr>
            </w:pPr>
          </w:p>
        </w:tc>
        <w:tc>
          <w:tcPr>
            <w:tcW w:w="389" w:type="dxa"/>
            <w:shd w:val="clear" w:color="auto" w:fill="FEF2E7"/>
          </w:tcPr>
          <w:p w14:paraId="7A883FE2" w14:textId="77777777" w:rsidR="0030214D" w:rsidRPr="00896C11" w:rsidRDefault="0030214D" w:rsidP="001C18BD">
            <w:pPr>
              <w:spacing w:line="240" w:lineRule="auto"/>
              <w:rPr>
                <w:rFonts w:ascii="Calibri Light" w:hAnsi="Calibri Light" w:cs="Calibri Light"/>
                <w:color w:val="000000" w:themeColor="text1"/>
                <w:sz w:val="24"/>
                <w:szCs w:val="24"/>
              </w:rPr>
            </w:pPr>
          </w:p>
        </w:tc>
        <w:tc>
          <w:tcPr>
            <w:tcW w:w="4739" w:type="dxa"/>
            <w:gridSpan w:val="2"/>
            <w:shd w:val="clear" w:color="auto" w:fill="FEF2E7"/>
          </w:tcPr>
          <w:p w14:paraId="7A883FE3" w14:textId="77777777" w:rsidR="0030214D" w:rsidRPr="00896C11" w:rsidRDefault="0030214D" w:rsidP="001C18BD">
            <w:pPr>
              <w:spacing w:line="240" w:lineRule="auto"/>
              <w:rPr>
                <w:rFonts w:ascii="Calibri Light" w:hAnsi="Calibri Light" w:cs="Calibri Light"/>
                <w:color w:val="000000" w:themeColor="text1"/>
                <w:sz w:val="24"/>
                <w:szCs w:val="24"/>
              </w:rPr>
            </w:pPr>
          </w:p>
        </w:tc>
      </w:tr>
      <w:tr w:rsidR="00896C11" w:rsidRPr="00896C11" w14:paraId="7A883FF2" w14:textId="77777777" w:rsidTr="0030214D">
        <w:trPr>
          <w:trHeight w:val="567"/>
        </w:trPr>
        <w:tc>
          <w:tcPr>
            <w:tcW w:w="644" w:type="dxa"/>
            <w:gridSpan w:val="2"/>
            <w:shd w:val="clear" w:color="auto" w:fill="FEF2E7"/>
          </w:tcPr>
          <w:p w14:paraId="7A883FEC" w14:textId="6D88B1FB" w:rsidR="0030214D" w:rsidRPr="00896C11" w:rsidRDefault="009C0B0C" w:rsidP="001C18BD">
            <w:pPr>
              <w:spacing w:line="240" w:lineRule="auto"/>
              <w:rPr>
                <w:rFonts w:ascii="Calibri Light" w:hAnsi="Calibri Light" w:cs="Calibri Light"/>
                <w:b/>
                <w:color w:val="000000" w:themeColor="text1"/>
                <w:sz w:val="24"/>
                <w:szCs w:val="24"/>
              </w:rPr>
            </w:pPr>
            <w:r w:rsidRPr="00896C11">
              <w:rPr>
                <w:rFonts w:ascii="Calibri Light" w:hAnsi="Calibri Light" w:cs="Calibri Light"/>
                <w:b/>
                <w:color w:val="000000" w:themeColor="text1"/>
                <w:sz w:val="24"/>
                <w:szCs w:val="24"/>
              </w:rPr>
              <w:t>8</w:t>
            </w:r>
          </w:p>
        </w:tc>
        <w:tc>
          <w:tcPr>
            <w:tcW w:w="3881" w:type="dxa"/>
            <w:shd w:val="clear" w:color="auto" w:fill="FEF2E7"/>
          </w:tcPr>
          <w:p w14:paraId="7A883FED" w14:textId="77777777" w:rsidR="0030214D" w:rsidRPr="00896C11" w:rsidRDefault="0030214D" w:rsidP="001C18BD">
            <w:pPr>
              <w:spacing w:line="240" w:lineRule="auto"/>
              <w:rPr>
                <w:rFonts w:ascii="Calibri Light" w:hAnsi="Calibri Light" w:cs="Calibri Light"/>
                <w:color w:val="000000" w:themeColor="text1"/>
                <w:sz w:val="24"/>
                <w:szCs w:val="24"/>
              </w:rPr>
            </w:pPr>
            <w:r w:rsidRPr="00896C11">
              <w:rPr>
                <w:rFonts w:ascii="Calibri Light" w:hAnsi="Calibri Light" w:cs="Calibri Light"/>
                <w:color w:val="000000" w:themeColor="text1"/>
                <w:sz w:val="24"/>
                <w:szCs w:val="24"/>
              </w:rPr>
              <w:t>Rondt activiteit af</w:t>
            </w:r>
          </w:p>
        </w:tc>
        <w:tc>
          <w:tcPr>
            <w:tcW w:w="378" w:type="dxa"/>
            <w:shd w:val="clear" w:color="auto" w:fill="FEF2E7"/>
          </w:tcPr>
          <w:p w14:paraId="7A883FEF" w14:textId="77777777" w:rsidR="0030214D" w:rsidRPr="00896C11" w:rsidRDefault="0030214D" w:rsidP="001C18BD">
            <w:pPr>
              <w:spacing w:line="240" w:lineRule="auto"/>
              <w:rPr>
                <w:rFonts w:ascii="Calibri Light" w:hAnsi="Calibri Light" w:cs="Calibri Light"/>
                <w:color w:val="000000" w:themeColor="text1"/>
                <w:sz w:val="24"/>
                <w:szCs w:val="24"/>
              </w:rPr>
            </w:pPr>
          </w:p>
        </w:tc>
        <w:tc>
          <w:tcPr>
            <w:tcW w:w="389" w:type="dxa"/>
            <w:shd w:val="clear" w:color="auto" w:fill="FEF2E7"/>
          </w:tcPr>
          <w:p w14:paraId="7A883FF0" w14:textId="77777777" w:rsidR="0030214D" w:rsidRPr="00896C11" w:rsidRDefault="0030214D" w:rsidP="001C18BD">
            <w:pPr>
              <w:spacing w:line="240" w:lineRule="auto"/>
              <w:rPr>
                <w:rFonts w:ascii="Calibri Light" w:hAnsi="Calibri Light" w:cs="Calibri Light"/>
                <w:color w:val="000000" w:themeColor="text1"/>
                <w:sz w:val="24"/>
                <w:szCs w:val="24"/>
              </w:rPr>
            </w:pPr>
          </w:p>
        </w:tc>
        <w:tc>
          <w:tcPr>
            <w:tcW w:w="4739" w:type="dxa"/>
            <w:gridSpan w:val="2"/>
            <w:shd w:val="clear" w:color="auto" w:fill="FEF2E7"/>
          </w:tcPr>
          <w:p w14:paraId="7A883FF1" w14:textId="77777777" w:rsidR="0030214D" w:rsidRPr="00896C11" w:rsidRDefault="0030214D" w:rsidP="001C18BD">
            <w:pPr>
              <w:spacing w:line="240" w:lineRule="auto"/>
              <w:rPr>
                <w:rFonts w:ascii="Calibri Light" w:hAnsi="Calibri Light" w:cs="Calibri Light"/>
                <w:color w:val="000000" w:themeColor="text1"/>
                <w:sz w:val="24"/>
                <w:szCs w:val="24"/>
              </w:rPr>
            </w:pPr>
          </w:p>
        </w:tc>
      </w:tr>
      <w:tr w:rsidR="00896C11" w:rsidRPr="00896C11" w14:paraId="7A883FF9" w14:textId="77777777" w:rsidTr="0030214D">
        <w:trPr>
          <w:trHeight w:val="567"/>
        </w:trPr>
        <w:tc>
          <w:tcPr>
            <w:tcW w:w="644" w:type="dxa"/>
            <w:gridSpan w:val="2"/>
            <w:shd w:val="clear" w:color="auto" w:fill="FEF2E7"/>
          </w:tcPr>
          <w:p w14:paraId="7A883FF3" w14:textId="672583F2" w:rsidR="0030214D" w:rsidRPr="00896C11" w:rsidRDefault="009C0B0C" w:rsidP="001C18BD">
            <w:pPr>
              <w:spacing w:line="240" w:lineRule="auto"/>
              <w:rPr>
                <w:rFonts w:ascii="Calibri Light" w:hAnsi="Calibri Light" w:cs="Calibri Light"/>
                <w:b/>
                <w:color w:val="000000" w:themeColor="text1"/>
                <w:sz w:val="24"/>
                <w:szCs w:val="24"/>
              </w:rPr>
            </w:pPr>
            <w:r w:rsidRPr="00896C11">
              <w:rPr>
                <w:rFonts w:ascii="Calibri Light" w:hAnsi="Calibri Light" w:cs="Calibri Light"/>
                <w:b/>
                <w:color w:val="000000" w:themeColor="text1"/>
                <w:sz w:val="24"/>
                <w:szCs w:val="24"/>
              </w:rPr>
              <w:t>9</w:t>
            </w:r>
          </w:p>
        </w:tc>
        <w:tc>
          <w:tcPr>
            <w:tcW w:w="3881" w:type="dxa"/>
            <w:shd w:val="clear" w:color="auto" w:fill="FEF2E7"/>
          </w:tcPr>
          <w:p w14:paraId="7A883FF4" w14:textId="77777777" w:rsidR="0030214D" w:rsidRPr="00896C11" w:rsidRDefault="0030214D" w:rsidP="001C18BD">
            <w:pPr>
              <w:spacing w:line="240" w:lineRule="auto"/>
              <w:rPr>
                <w:rFonts w:ascii="Calibri Light" w:hAnsi="Calibri Light" w:cs="Calibri Light"/>
                <w:color w:val="000000" w:themeColor="text1"/>
                <w:sz w:val="24"/>
                <w:szCs w:val="24"/>
              </w:rPr>
            </w:pPr>
            <w:r w:rsidRPr="00896C11">
              <w:rPr>
                <w:rFonts w:ascii="Calibri Light" w:hAnsi="Calibri Light" w:cs="Calibri Light"/>
                <w:color w:val="000000" w:themeColor="text1"/>
                <w:sz w:val="24"/>
                <w:szCs w:val="24"/>
              </w:rPr>
              <w:t>Rapporteert over de voorbereiding, uitvoering en evaluatie van de activiteit</w:t>
            </w:r>
          </w:p>
        </w:tc>
        <w:tc>
          <w:tcPr>
            <w:tcW w:w="378" w:type="dxa"/>
            <w:shd w:val="clear" w:color="auto" w:fill="FEF2E7"/>
          </w:tcPr>
          <w:p w14:paraId="7A883FF6" w14:textId="77777777" w:rsidR="0030214D" w:rsidRPr="00896C11" w:rsidRDefault="0030214D" w:rsidP="001C18BD">
            <w:pPr>
              <w:spacing w:line="240" w:lineRule="auto"/>
              <w:rPr>
                <w:rFonts w:ascii="Calibri Light" w:hAnsi="Calibri Light" w:cs="Calibri Light"/>
                <w:color w:val="000000" w:themeColor="text1"/>
                <w:sz w:val="24"/>
                <w:szCs w:val="24"/>
              </w:rPr>
            </w:pPr>
          </w:p>
        </w:tc>
        <w:tc>
          <w:tcPr>
            <w:tcW w:w="389" w:type="dxa"/>
            <w:shd w:val="clear" w:color="auto" w:fill="FEF2E7"/>
          </w:tcPr>
          <w:p w14:paraId="7A883FF7" w14:textId="77777777" w:rsidR="0030214D" w:rsidRPr="00896C11" w:rsidRDefault="0030214D" w:rsidP="001C18BD">
            <w:pPr>
              <w:spacing w:line="240" w:lineRule="auto"/>
              <w:rPr>
                <w:rFonts w:ascii="Calibri Light" w:hAnsi="Calibri Light" w:cs="Calibri Light"/>
                <w:color w:val="000000" w:themeColor="text1"/>
                <w:sz w:val="24"/>
                <w:szCs w:val="24"/>
              </w:rPr>
            </w:pPr>
          </w:p>
        </w:tc>
        <w:tc>
          <w:tcPr>
            <w:tcW w:w="4739" w:type="dxa"/>
            <w:gridSpan w:val="2"/>
            <w:shd w:val="clear" w:color="auto" w:fill="FEF2E7"/>
          </w:tcPr>
          <w:p w14:paraId="7A883FF8" w14:textId="77777777" w:rsidR="0030214D" w:rsidRPr="00896C11" w:rsidRDefault="0030214D" w:rsidP="001C18BD">
            <w:pPr>
              <w:spacing w:line="240" w:lineRule="auto"/>
              <w:rPr>
                <w:rFonts w:ascii="Calibri Light" w:hAnsi="Calibri Light" w:cs="Calibri Light"/>
                <w:color w:val="000000" w:themeColor="text1"/>
                <w:sz w:val="24"/>
                <w:szCs w:val="24"/>
              </w:rPr>
            </w:pPr>
          </w:p>
        </w:tc>
      </w:tr>
      <w:tr w:rsidR="00896C11" w:rsidRPr="00896C11" w14:paraId="7A88401A" w14:textId="77777777" w:rsidTr="0030214D">
        <w:trPr>
          <w:trHeight w:val="454"/>
        </w:trPr>
        <w:tc>
          <w:tcPr>
            <w:tcW w:w="4525" w:type="dxa"/>
            <w:gridSpan w:val="3"/>
            <w:shd w:val="clear" w:color="auto" w:fill="FEF2E7"/>
          </w:tcPr>
          <w:p w14:paraId="7A884016" w14:textId="77777777" w:rsidR="00F71097" w:rsidRPr="00896C11" w:rsidRDefault="00F15000" w:rsidP="001C18BD">
            <w:pPr>
              <w:spacing w:line="240" w:lineRule="auto"/>
              <w:rPr>
                <w:rFonts w:ascii="Calibri Light" w:hAnsi="Calibri Light" w:cs="Calibri Light"/>
                <w:b/>
                <w:color w:val="000000" w:themeColor="text1"/>
                <w:sz w:val="24"/>
                <w:szCs w:val="24"/>
              </w:rPr>
            </w:pPr>
            <w:r w:rsidRPr="00896C11">
              <w:rPr>
                <w:rFonts w:ascii="Calibri Light" w:hAnsi="Calibri Light" w:cs="Calibri Light"/>
                <w:b/>
                <w:color w:val="000000" w:themeColor="text1"/>
                <w:sz w:val="24"/>
                <w:szCs w:val="24"/>
              </w:rPr>
              <w:t>Resultaat van de Pv</w:t>
            </w:r>
            <w:r w:rsidR="00F71097" w:rsidRPr="00896C11">
              <w:rPr>
                <w:rFonts w:ascii="Calibri Light" w:hAnsi="Calibri Light" w:cs="Calibri Light"/>
                <w:b/>
                <w:color w:val="000000" w:themeColor="text1"/>
                <w:sz w:val="24"/>
                <w:szCs w:val="24"/>
              </w:rPr>
              <w:t>B</w:t>
            </w:r>
          </w:p>
        </w:tc>
        <w:tc>
          <w:tcPr>
            <w:tcW w:w="1525" w:type="dxa"/>
            <w:gridSpan w:val="3"/>
            <w:shd w:val="clear" w:color="auto" w:fill="FEF2E7"/>
          </w:tcPr>
          <w:p w14:paraId="7A884017" w14:textId="77777777" w:rsidR="00F71097" w:rsidRPr="00896C11" w:rsidRDefault="00F71097" w:rsidP="001C18BD">
            <w:pPr>
              <w:spacing w:line="240" w:lineRule="auto"/>
              <w:rPr>
                <w:rFonts w:ascii="Calibri Light" w:hAnsi="Calibri Light" w:cs="Calibri Light"/>
                <w:color w:val="000000" w:themeColor="text1"/>
                <w:sz w:val="24"/>
                <w:szCs w:val="24"/>
              </w:rPr>
            </w:pPr>
          </w:p>
        </w:tc>
        <w:tc>
          <w:tcPr>
            <w:tcW w:w="3981" w:type="dxa"/>
            <w:vMerge w:val="restart"/>
            <w:shd w:val="clear" w:color="auto" w:fill="FEF2E7"/>
          </w:tcPr>
          <w:p w14:paraId="7A884018" w14:textId="77777777" w:rsidR="00F71097" w:rsidRPr="00896C11" w:rsidRDefault="00F71097" w:rsidP="001C18BD">
            <w:pPr>
              <w:spacing w:line="240" w:lineRule="auto"/>
              <w:rPr>
                <w:rFonts w:ascii="Calibri Light" w:hAnsi="Calibri Light" w:cs="Calibri Light"/>
                <w:color w:val="000000" w:themeColor="text1"/>
                <w:sz w:val="24"/>
                <w:szCs w:val="24"/>
              </w:rPr>
            </w:pPr>
            <w:r w:rsidRPr="00896C11">
              <w:rPr>
                <w:rFonts w:ascii="Calibri Light" w:hAnsi="Calibri Light" w:cs="Calibri Light"/>
                <w:color w:val="000000" w:themeColor="text1"/>
                <w:sz w:val="24"/>
                <w:szCs w:val="24"/>
              </w:rPr>
              <w:t>Toelichting</w:t>
            </w:r>
          </w:p>
          <w:p w14:paraId="7A884019" w14:textId="77777777" w:rsidR="00F71097" w:rsidRPr="00896C11" w:rsidRDefault="00F71097" w:rsidP="001C18BD">
            <w:pPr>
              <w:spacing w:line="240" w:lineRule="auto"/>
              <w:rPr>
                <w:rFonts w:ascii="Calibri Light" w:hAnsi="Calibri Light" w:cs="Calibri Light"/>
                <w:color w:val="000000" w:themeColor="text1"/>
                <w:sz w:val="24"/>
                <w:szCs w:val="24"/>
              </w:rPr>
            </w:pPr>
          </w:p>
        </w:tc>
      </w:tr>
      <w:tr w:rsidR="00896C11" w:rsidRPr="00896C11" w14:paraId="7A884020" w14:textId="77777777" w:rsidTr="0030214D">
        <w:trPr>
          <w:trHeight w:val="234"/>
        </w:trPr>
        <w:tc>
          <w:tcPr>
            <w:tcW w:w="6050" w:type="dxa"/>
            <w:gridSpan w:val="6"/>
            <w:shd w:val="clear" w:color="auto" w:fill="FEF2E7"/>
          </w:tcPr>
          <w:p w14:paraId="7A88401B" w14:textId="77777777" w:rsidR="00F71097" w:rsidRPr="00896C11" w:rsidRDefault="00F71097" w:rsidP="001C18BD">
            <w:pPr>
              <w:spacing w:line="240" w:lineRule="auto"/>
              <w:rPr>
                <w:rFonts w:ascii="Calibri Light" w:hAnsi="Calibri Light" w:cs="Calibri Light"/>
                <w:b/>
                <w:color w:val="000000" w:themeColor="text1"/>
                <w:sz w:val="24"/>
                <w:szCs w:val="24"/>
              </w:rPr>
            </w:pPr>
            <w:r w:rsidRPr="00896C11">
              <w:rPr>
                <w:rFonts w:ascii="Calibri Light" w:hAnsi="Calibri Light" w:cs="Calibri Light"/>
                <w:b/>
                <w:color w:val="000000" w:themeColor="text1"/>
                <w:sz w:val="24"/>
                <w:szCs w:val="24"/>
              </w:rPr>
              <w:t xml:space="preserve">Handtekening </w:t>
            </w:r>
            <w:r w:rsidR="00F15000" w:rsidRPr="00896C11">
              <w:rPr>
                <w:rFonts w:ascii="Calibri Light" w:hAnsi="Calibri Light" w:cs="Calibri Light"/>
                <w:b/>
                <w:color w:val="000000" w:themeColor="text1"/>
                <w:sz w:val="24"/>
                <w:szCs w:val="24"/>
              </w:rPr>
              <w:t>Pv</w:t>
            </w:r>
            <w:r w:rsidRPr="00896C11">
              <w:rPr>
                <w:rFonts w:ascii="Calibri Light" w:hAnsi="Calibri Light" w:cs="Calibri Light"/>
                <w:b/>
                <w:color w:val="000000" w:themeColor="text1"/>
                <w:sz w:val="24"/>
                <w:szCs w:val="24"/>
              </w:rPr>
              <w:t>B-beoordelaar:</w:t>
            </w:r>
          </w:p>
          <w:p w14:paraId="7A88401C" w14:textId="77777777" w:rsidR="00F71097" w:rsidRPr="00896C11" w:rsidRDefault="00F71097" w:rsidP="001C18BD">
            <w:pPr>
              <w:spacing w:line="240" w:lineRule="auto"/>
              <w:rPr>
                <w:rFonts w:ascii="Calibri Light" w:hAnsi="Calibri Light" w:cs="Calibri Light"/>
                <w:b/>
                <w:color w:val="000000" w:themeColor="text1"/>
                <w:sz w:val="24"/>
                <w:szCs w:val="24"/>
              </w:rPr>
            </w:pPr>
          </w:p>
          <w:p w14:paraId="7A88401D" w14:textId="77777777" w:rsidR="00F71097" w:rsidRPr="00896C11" w:rsidRDefault="00F71097" w:rsidP="001C18BD">
            <w:pPr>
              <w:spacing w:line="240" w:lineRule="auto"/>
              <w:rPr>
                <w:rFonts w:ascii="Calibri Light" w:hAnsi="Calibri Light" w:cs="Calibri Light"/>
                <w:b/>
                <w:color w:val="000000" w:themeColor="text1"/>
                <w:sz w:val="24"/>
                <w:szCs w:val="24"/>
              </w:rPr>
            </w:pPr>
          </w:p>
          <w:p w14:paraId="7A88401E" w14:textId="77777777" w:rsidR="00F71097" w:rsidRPr="00896C11" w:rsidRDefault="00F71097" w:rsidP="001C18BD">
            <w:pPr>
              <w:spacing w:line="240" w:lineRule="auto"/>
              <w:rPr>
                <w:rFonts w:ascii="Calibri Light" w:hAnsi="Calibri Light" w:cs="Calibri Light"/>
                <w:b/>
                <w:color w:val="000000" w:themeColor="text1"/>
                <w:sz w:val="24"/>
                <w:szCs w:val="24"/>
              </w:rPr>
            </w:pPr>
          </w:p>
        </w:tc>
        <w:tc>
          <w:tcPr>
            <w:tcW w:w="3981" w:type="dxa"/>
            <w:vMerge/>
            <w:shd w:val="clear" w:color="auto" w:fill="FEF2E7"/>
          </w:tcPr>
          <w:p w14:paraId="7A88401F" w14:textId="77777777" w:rsidR="00F71097" w:rsidRPr="00896C11" w:rsidRDefault="00F71097" w:rsidP="001C18BD">
            <w:pPr>
              <w:spacing w:line="240" w:lineRule="auto"/>
              <w:rPr>
                <w:rFonts w:ascii="Calibri Light" w:hAnsi="Calibri Light" w:cs="Calibri Light"/>
                <w:color w:val="000000" w:themeColor="text1"/>
                <w:sz w:val="24"/>
                <w:szCs w:val="24"/>
              </w:rPr>
            </w:pPr>
          </w:p>
        </w:tc>
      </w:tr>
      <w:tr w:rsidR="00896C11" w:rsidRPr="00896C11" w14:paraId="7A884026" w14:textId="77777777" w:rsidTr="0030214D">
        <w:trPr>
          <w:trHeight w:val="567"/>
        </w:trPr>
        <w:tc>
          <w:tcPr>
            <w:tcW w:w="6050" w:type="dxa"/>
            <w:gridSpan w:val="6"/>
            <w:shd w:val="clear" w:color="auto" w:fill="FEF2E7"/>
          </w:tcPr>
          <w:p w14:paraId="7A884021" w14:textId="77777777" w:rsidR="00F71097" w:rsidRPr="00896C11" w:rsidRDefault="00F71097" w:rsidP="001C18BD">
            <w:pPr>
              <w:pStyle w:val="Rodetekst"/>
              <w:spacing w:line="240" w:lineRule="auto"/>
              <w:rPr>
                <w:rFonts w:ascii="Calibri Light" w:hAnsi="Calibri Light" w:cs="Calibri Light"/>
                <w:b/>
                <w:color w:val="000000" w:themeColor="text1"/>
                <w:sz w:val="24"/>
                <w:szCs w:val="24"/>
              </w:rPr>
            </w:pPr>
            <w:r w:rsidRPr="00896C11">
              <w:rPr>
                <w:rFonts w:ascii="Calibri Light" w:hAnsi="Calibri Light" w:cs="Calibri Light"/>
                <w:b/>
                <w:color w:val="000000" w:themeColor="text1"/>
                <w:sz w:val="24"/>
                <w:szCs w:val="24"/>
              </w:rPr>
              <w:t>Akkoord toetsingscommissie</w:t>
            </w:r>
          </w:p>
          <w:p w14:paraId="7A884022" w14:textId="77777777" w:rsidR="00F71097" w:rsidRPr="00896C11" w:rsidRDefault="00F71097" w:rsidP="001C18BD">
            <w:pPr>
              <w:pStyle w:val="Rodetekst"/>
              <w:spacing w:line="240" w:lineRule="auto"/>
              <w:rPr>
                <w:rFonts w:ascii="Calibri Light" w:hAnsi="Calibri Light" w:cs="Calibri Light"/>
                <w:b/>
                <w:color w:val="000000" w:themeColor="text1"/>
                <w:sz w:val="24"/>
                <w:szCs w:val="24"/>
              </w:rPr>
            </w:pPr>
          </w:p>
          <w:p w14:paraId="7A884023" w14:textId="77777777" w:rsidR="00F71097" w:rsidRPr="00896C11" w:rsidRDefault="00F71097" w:rsidP="001C18BD">
            <w:pPr>
              <w:pStyle w:val="Rodetekst"/>
              <w:spacing w:line="240" w:lineRule="auto"/>
              <w:rPr>
                <w:rFonts w:ascii="Calibri Light" w:hAnsi="Calibri Light" w:cs="Calibri Light"/>
                <w:b/>
                <w:color w:val="000000" w:themeColor="text1"/>
                <w:sz w:val="24"/>
                <w:szCs w:val="24"/>
              </w:rPr>
            </w:pPr>
          </w:p>
          <w:p w14:paraId="7A884024" w14:textId="77777777" w:rsidR="00F71097" w:rsidRPr="00896C11" w:rsidRDefault="00F71097" w:rsidP="001C18BD">
            <w:pPr>
              <w:pStyle w:val="Rodetekst"/>
              <w:spacing w:line="240" w:lineRule="auto"/>
              <w:rPr>
                <w:rFonts w:ascii="Calibri Light" w:hAnsi="Calibri Light" w:cs="Calibri Light"/>
                <w:b/>
                <w:color w:val="000000" w:themeColor="text1"/>
                <w:sz w:val="24"/>
                <w:szCs w:val="24"/>
              </w:rPr>
            </w:pPr>
          </w:p>
        </w:tc>
        <w:tc>
          <w:tcPr>
            <w:tcW w:w="3981" w:type="dxa"/>
            <w:shd w:val="clear" w:color="auto" w:fill="FEF2E7"/>
          </w:tcPr>
          <w:p w14:paraId="7A884025" w14:textId="07FB53E1" w:rsidR="00F71097" w:rsidRPr="00896C11" w:rsidRDefault="00896C11" w:rsidP="001C18BD">
            <w:pPr>
              <w:spacing w:line="240" w:lineRule="auto"/>
              <w:rPr>
                <w:rFonts w:ascii="Calibri Light" w:hAnsi="Calibri Light" w:cs="Calibri Light"/>
                <w:color w:val="000000" w:themeColor="text1"/>
                <w:sz w:val="24"/>
                <w:szCs w:val="24"/>
              </w:rPr>
            </w:pPr>
            <w:r>
              <w:rPr>
                <w:rFonts w:ascii="Calibri Light" w:hAnsi="Calibri Light" w:cs="Calibri Light"/>
                <w:color w:val="000000" w:themeColor="text1"/>
                <w:sz w:val="24"/>
                <w:szCs w:val="24"/>
              </w:rPr>
              <w:t xml:space="preserve">Naam: </w:t>
            </w:r>
          </w:p>
        </w:tc>
      </w:tr>
    </w:tbl>
    <w:p w14:paraId="7A884027" w14:textId="77777777" w:rsidR="00F71097" w:rsidRPr="00896C11" w:rsidRDefault="00F71097" w:rsidP="00F71097">
      <w:pPr>
        <w:rPr>
          <w:rFonts w:ascii="Calibri Light" w:hAnsi="Calibri Light" w:cs="Calibri Light"/>
          <w:color w:val="000000" w:themeColor="text1"/>
          <w:sz w:val="24"/>
          <w:szCs w:val="24"/>
        </w:rPr>
      </w:pPr>
    </w:p>
    <w:p w14:paraId="7A884028" w14:textId="77777777" w:rsidR="00F71097" w:rsidRPr="00FB7067" w:rsidRDefault="00F71097" w:rsidP="00F71097">
      <w:pPr>
        <w:pStyle w:val="Kop2"/>
        <w:rPr>
          <w:rFonts w:asciiTheme="minorHAnsi" w:hAnsiTheme="minorHAnsi" w:cstheme="minorHAnsi"/>
          <w:color w:val="000000" w:themeColor="text1"/>
          <w:sz w:val="36"/>
          <w:szCs w:val="36"/>
        </w:rPr>
      </w:pPr>
      <w:r w:rsidRPr="00896C11">
        <w:rPr>
          <w:rFonts w:ascii="Calibri Light" w:hAnsi="Calibri Light" w:cs="Calibri Light"/>
          <w:color w:val="000000" w:themeColor="text1"/>
          <w:sz w:val="24"/>
          <w:szCs w:val="24"/>
        </w:rPr>
        <w:br w:type="page"/>
      </w:r>
      <w:bookmarkStart w:id="34" w:name="_Toc370808132"/>
      <w:bookmarkStart w:id="35" w:name="_Toc370811136"/>
      <w:r w:rsidRPr="00FB7067">
        <w:rPr>
          <w:rFonts w:asciiTheme="minorHAnsi" w:hAnsiTheme="minorHAnsi" w:cstheme="minorHAnsi"/>
          <w:color w:val="000000" w:themeColor="text1"/>
          <w:sz w:val="36"/>
          <w:szCs w:val="36"/>
        </w:rPr>
        <w:lastRenderedPageBreak/>
        <w:t>Toelichting beoordelingscriteria VT3 PvB 3.3</w:t>
      </w:r>
      <w:bookmarkEnd w:id="34"/>
      <w:r w:rsidRPr="00FB7067">
        <w:rPr>
          <w:rFonts w:asciiTheme="minorHAnsi" w:hAnsiTheme="minorHAnsi" w:cstheme="minorHAnsi"/>
          <w:color w:val="000000" w:themeColor="text1"/>
          <w:sz w:val="36"/>
          <w:szCs w:val="36"/>
        </w:rPr>
        <w:t xml:space="preserve"> – Portfolio beoordeling</w:t>
      </w:r>
      <w:bookmarkEnd w:id="35"/>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4" w:type="dxa"/>
          <w:left w:w="70" w:type="dxa"/>
          <w:bottom w:w="34" w:type="dxa"/>
          <w:right w:w="70" w:type="dxa"/>
        </w:tblCellMar>
        <w:tblLook w:val="01E0" w:firstRow="1" w:lastRow="1" w:firstColumn="1" w:lastColumn="1" w:noHBand="0" w:noVBand="0"/>
      </w:tblPr>
      <w:tblGrid>
        <w:gridCol w:w="346"/>
        <w:gridCol w:w="9363"/>
      </w:tblGrid>
      <w:tr w:rsidR="00896C11" w:rsidRPr="00896C11" w14:paraId="7A88402A" w14:textId="77777777" w:rsidTr="009C0B0C">
        <w:trPr>
          <w:cantSplit/>
          <w:trHeight w:val="120"/>
        </w:trPr>
        <w:tc>
          <w:tcPr>
            <w:tcW w:w="9709" w:type="dxa"/>
            <w:gridSpan w:val="2"/>
            <w:shd w:val="clear" w:color="auto" w:fill="FF9900"/>
          </w:tcPr>
          <w:p w14:paraId="7A884029" w14:textId="77777777" w:rsidR="00F71097" w:rsidRPr="00896C11" w:rsidRDefault="00F71097" w:rsidP="001C18BD">
            <w:pPr>
              <w:tabs>
                <w:tab w:val="left" w:pos="567"/>
                <w:tab w:val="left" w:pos="992"/>
              </w:tabs>
              <w:spacing w:line="240" w:lineRule="auto"/>
              <w:rPr>
                <w:rFonts w:ascii="Calibri Light" w:hAnsi="Calibri Light" w:cs="Calibri Light"/>
                <w:b/>
                <w:color w:val="000000" w:themeColor="text1"/>
                <w:sz w:val="24"/>
                <w:szCs w:val="24"/>
              </w:rPr>
            </w:pPr>
            <w:r w:rsidRPr="00896C11">
              <w:rPr>
                <w:rFonts w:ascii="Calibri Light" w:hAnsi="Calibri Light" w:cs="Calibri Light"/>
                <w:b/>
                <w:color w:val="000000" w:themeColor="text1"/>
                <w:sz w:val="24"/>
                <w:szCs w:val="24"/>
              </w:rPr>
              <w:t>Werkproces 3.3.1 Begeleidt sporters bij activiteiten</w:t>
            </w:r>
          </w:p>
        </w:tc>
      </w:tr>
      <w:tr w:rsidR="00896C11" w:rsidRPr="00896C11" w14:paraId="7A884032" w14:textId="77777777" w:rsidTr="00FB7067">
        <w:trPr>
          <w:cantSplit/>
          <w:trHeight w:hRule="exact" w:val="1230"/>
        </w:trPr>
        <w:tc>
          <w:tcPr>
            <w:tcW w:w="346" w:type="dxa"/>
            <w:shd w:val="clear" w:color="auto" w:fill="FEF2E7"/>
            <w:vAlign w:val="center"/>
          </w:tcPr>
          <w:p w14:paraId="7A88402F" w14:textId="09A45ADC" w:rsidR="00F71097" w:rsidRPr="00896C11" w:rsidRDefault="009C0B0C" w:rsidP="009C0B0C">
            <w:pPr>
              <w:tabs>
                <w:tab w:val="left" w:pos="567"/>
                <w:tab w:val="left" w:pos="992"/>
              </w:tabs>
              <w:spacing w:line="240" w:lineRule="auto"/>
              <w:rPr>
                <w:rFonts w:ascii="Calibri Light" w:hAnsi="Calibri Light" w:cs="Calibri Light"/>
                <w:color w:val="000000" w:themeColor="text1"/>
                <w:sz w:val="24"/>
                <w:szCs w:val="24"/>
              </w:rPr>
            </w:pPr>
            <w:r w:rsidRPr="00896C11">
              <w:rPr>
                <w:rFonts w:ascii="Calibri Light" w:hAnsi="Calibri Light" w:cs="Calibri Light"/>
                <w:color w:val="000000" w:themeColor="text1"/>
                <w:sz w:val="24"/>
                <w:szCs w:val="24"/>
              </w:rPr>
              <w:t>1</w:t>
            </w:r>
          </w:p>
        </w:tc>
        <w:tc>
          <w:tcPr>
            <w:tcW w:w="9363" w:type="dxa"/>
            <w:shd w:val="clear" w:color="auto" w:fill="FEF2E7"/>
          </w:tcPr>
          <w:p w14:paraId="7A884030" w14:textId="77777777" w:rsidR="00F71097" w:rsidRPr="00896C11" w:rsidRDefault="00F71097" w:rsidP="001C18BD">
            <w:pPr>
              <w:tabs>
                <w:tab w:val="left" w:pos="567"/>
                <w:tab w:val="left" w:pos="992"/>
              </w:tabs>
              <w:spacing w:line="240" w:lineRule="auto"/>
              <w:rPr>
                <w:rFonts w:ascii="Calibri Light" w:hAnsi="Calibri Light" w:cs="Calibri Light"/>
                <w:b/>
                <w:color w:val="000000" w:themeColor="text1"/>
                <w:sz w:val="24"/>
                <w:szCs w:val="24"/>
              </w:rPr>
            </w:pPr>
            <w:r w:rsidRPr="00896C11">
              <w:rPr>
                <w:rFonts w:ascii="Calibri Light" w:hAnsi="Calibri Light" w:cs="Calibri Light"/>
                <w:b/>
                <w:color w:val="000000" w:themeColor="text1"/>
                <w:sz w:val="24"/>
                <w:szCs w:val="24"/>
              </w:rPr>
              <w:t>Treedt op bij onveilige situaties</w:t>
            </w:r>
          </w:p>
          <w:p w14:paraId="7A884031" w14:textId="77777777" w:rsidR="00F71097" w:rsidRPr="00896C11" w:rsidRDefault="00F71097" w:rsidP="001C18BD">
            <w:pPr>
              <w:tabs>
                <w:tab w:val="left" w:pos="567"/>
                <w:tab w:val="left" w:pos="992"/>
              </w:tabs>
              <w:spacing w:line="240" w:lineRule="auto"/>
              <w:rPr>
                <w:rFonts w:ascii="Calibri Light" w:hAnsi="Calibri Light" w:cs="Calibri Light"/>
                <w:b/>
                <w:color w:val="000000" w:themeColor="text1"/>
                <w:sz w:val="24"/>
                <w:szCs w:val="24"/>
              </w:rPr>
            </w:pPr>
            <w:r w:rsidRPr="00896C11">
              <w:rPr>
                <w:rFonts w:ascii="Calibri Light" w:hAnsi="Calibri Light" w:cs="Calibri Light"/>
                <w:color w:val="000000" w:themeColor="text1"/>
                <w:sz w:val="24"/>
                <w:szCs w:val="24"/>
              </w:rPr>
              <w:t>Zodra er zich een onveilige sportsituatie voordoet, onderneemt de trainer acties waardoor zo snel mogelijk voor de deelnemende sporters en eventueel andere aanwezigen een veilige situatie ontstaat.</w:t>
            </w:r>
          </w:p>
        </w:tc>
      </w:tr>
      <w:tr w:rsidR="00896C11" w:rsidRPr="00896C11" w14:paraId="7A884039" w14:textId="77777777" w:rsidTr="00FB7067">
        <w:trPr>
          <w:cantSplit/>
          <w:trHeight w:hRule="exact" w:val="3016"/>
        </w:trPr>
        <w:tc>
          <w:tcPr>
            <w:tcW w:w="346" w:type="dxa"/>
            <w:shd w:val="clear" w:color="auto" w:fill="FEF2E7"/>
            <w:vAlign w:val="center"/>
          </w:tcPr>
          <w:p w14:paraId="7A884033" w14:textId="06C66590" w:rsidR="00F71097" w:rsidRPr="00896C11" w:rsidRDefault="009C0B0C" w:rsidP="009C0B0C">
            <w:pPr>
              <w:tabs>
                <w:tab w:val="left" w:pos="567"/>
                <w:tab w:val="left" w:pos="992"/>
              </w:tabs>
              <w:spacing w:line="240" w:lineRule="auto"/>
              <w:rPr>
                <w:rFonts w:ascii="Calibri Light" w:hAnsi="Calibri Light" w:cs="Calibri Light"/>
                <w:color w:val="000000" w:themeColor="text1"/>
                <w:sz w:val="24"/>
                <w:szCs w:val="24"/>
              </w:rPr>
            </w:pPr>
            <w:r w:rsidRPr="00896C11">
              <w:rPr>
                <w:rFonts w:ascii="Calibri Light" w:hAnsi="Calibri Light" w:cs="Calibri Light"/>
                <w:color w:val="000000" w:themeColor="text1"/>
                <w:sz w:val="24"/>
                <w:szCs w:val="24"/>
              </w:rPr>
              <w:t>2</w:t>
            </w:r>
          </w:p>
        </w:tc>
        <w:tc>
          <w:tcPr>
            <w:tcW w:w="9363" w:type="dxa"/>
            <w:shd w:val="clear" w:color="auto" w:fill="FEF2E7"/>
          </w:tcPr>
          <w:p w14:paraId="7A884034" w14:textId="77777777" w:rsidR="00F71097" w:rsidRPr="00896C11" w:rsidRDefault="00F71097" w:rsidP="001C18BD">
            <w:pPr>
              <w:spacing w:line="240" w:lineRule="auto"/>
              <w:rPr>
                <w:rFonts w:ascii="Calibri Light" w:hAnsi="Calibri Light" w:cs="Calibri Light"/>
                <w:b/>
                <w:color w:val="000000" w:themeColor="text1"/>
                <w:sz w:val="24"/>
                <w:szCs w:val="24"/>
              </w:rPr>
            </w:pPr>
            <w:r w:rsidRPr="00896C11">
              <w:rPr>
                <w:rFonts w:ascii="Calibri Light" w:hAnsi="Calibri Light" w:cs="Calibri Light"/>
                <w:b/>
                <w:color w:val="000000" w:themeColor="text1"/>
                <w:sz w:val="24"/>
                <w:szCs w:val="24"/>
              </w:rPr>
              <w:t>Gaat sportief en respectvol om met alle betrokkenen</w:t>
            </w:r>
          </w:p>
          <w:p w14:paraId="7A884036" w14:textId="303C99D6" w:rsidR="002B3362" w:rsidRPr="00896C11" w:rsidRDefault="002B3362" w:rsidP="002B3362">
            <w:pPr>
              <w:tabs>
                <w:tab w:val="left" w:pos="567"/>
                <w:tab w:val="left" w:pos="992"/>
              </w:tabs>
              <w:spacing w:line="240" w:lineRule="auto"/>
              <w:rPr>
                <w:rFonts w:ascii="Calibri Light" w:hAnsi="Calibri Light" w:cs="Calibri Light"/>
                <w:color w:val="000000" w:themeColor="text1"/>
                <w:sz w:val="24"/>
                <w:szCs w:val="24"/>
              </w:rPr>
            </w:pPr>
            <w:r w:rsidRPr="00896C11">
              <w:rPr>
                <w:rFonts w:ascii="Calibri Light" w:hAnsi="Calibri Light" w:cs="Calibri Light"/>
                <w:color w:val="000000" w:themeColor="text1"/>
                <w:sz w:val="24"/>
                <w:szCs w:val="24"/>
              </w:rPr>
              <w:t xml:space="preserve">De trainer-coach heeft de duidelijke richtlijnen gegeven aan de betrokkenen voor sportief en respectvol gedrag, wat zij kunnen verwachten en waar zij hem op mogen aanspreken als dit niet gebeurt. Voorbeelden: </w:t>
            </w:r>
            <w:r w:rsidR="00FB7067">
              <w:rPr>
                <w:rFonts w:ascii="Calibri Light" w:hAnsi="Calibri Light" w:cs="Calibri Light"/>
                <w:color w:val="000000" w:themeColor="text1"/>
                <w:sz w:val="24"/>
                <w:szCs w:val="24"/>
              </w:rPr>
              <w:t xml:space="preserve"> </w:t>
            </w:r>
            <w:r w:rsidRPr="00896C11">
              <w:rPr>
                <w:rFonts w:ascii="Calibri Light" w:hAnsi="Calibri Light" w:cs="Calibri Light"/>
                <w:color w:val="000000" w:themeColor="text1"/>
                <w:sz w:val="24"/>
                <w:szCs w:val="24"/>
              </w:rPr>
              <w:t xml:space="preserve">Voor de activiteit Begroet duidelijk zichtbaar en/of hoorbaar de andere mensen die een rol hebben bij de activiteit, en waar mogelijk ook de deelnemers, hetzij ieder individueel (hangt mede af van de aard van de activiteit). </w:t>
            </w:r>
          </w:p>
          <w:p w14:paraId="7A884037" w14:textId="77777777" w:rsidR="002B3362" w:rsidRPr="00896C11" w:rsidRDefault="002B3362" w:rsidP="002B3362">
            <w:pPr>
              <w:tabs>
                <w:tab w:val="left" w:pos="567"/>
                <w:tab w:val="left" w:pos="992"/>
              </w:tabs>
              <w:spacing w:line="240" w:lineRule="auto"/>
              <w:rPr>
                <w:rFonts w:ascii="Calibri Light" w:hAnsi="Calibri Light" w:cs="Calibri Light"/>
                <w:color w:val="000000" w:themeColor="text1"/>
                <w:sz w:val="24"/>
                <w:szCs w:val="24"/>
              </w:rPr>
            </w:pPr>
            <w:r w:rsidRPr="00896C11">
              <w:rPr>
                <w:rFonts w:ascii="Calibri Light" w:hAnsi="Calibri Light" w:cs="Calibri Light"/>
                <w:color w:val="000000" w:themeColor="text1"/>
                <w:sz w:val="24"/>
                <w:szCs w:val="24"/>
              </w:rPr>
              <w:t>Tijdens de activiteit Laat sportief gedrag zien (houding, gebaren, verbale reacties e.d.).  Laat gedrag zien, waaruit betrokkenheid blijkt (verbaal, non-verbaal). Laat actief gedrag zien.</w:t>
            </w:r>
          </w:p>
          <w:p w14:paraId="7A884038" w14:textId="77777777" w:rsidR="00F71097" w:rsidRPr="00896C11" w:rsidRDefault="002B3362" w:rsidP="002B3362">
            <w:pPr>
              <w:tabs>
                <w:tab w:val="left" w:pos="567"/>
                <w:tab w:val="left" w:pos="992"/>
              </w:tabs>
              <w:spacing w:line="240" w:lineRule="auto"/>
              <w:rPr>
                <w:rFonts w:ascii="Calibri Light" w:hAnsi="Calibri Light" w:cs="Calibri Light"/>
                <w:b/>
                <w:color w:val="000000" w:themeColor="text1"/>
                <w:sz w:val="24"/>
                <w:szCs w:val="24"/>
              </w:rPr>
            </w:pPr>
            <w:r w:rsidRPr="00896C11">
              <w:rPr>
                <w:rFonts w:ascii="Calibri Light" w:hAnsi="Calibri Light" w:cs="Calibri Light"/>
                <w:color w:val="000000" w:themeColor="text1"/>
                <w:sz w:val="24"/>
                <w:szCs w:val="24"/>
              </w:rPr>
              <w:t>Na de activiteit Bedankt de aanwezigen voor hun aanwezigheid en inzet. Neemt afscheid van de mede-organistoren, bedankt hen en geeft een hand ter afsluiting.</w:t>
            </w:r>
          </w:p>
        </w:tc>
      </w:tr>
      <w:tr w:rsidR="00896C11" w:rsidRPr="00896C11" w14:paraId="7A884043" w14:textId="77777777" w:rsidTr="009C0B0C">
        <w:trPr>
          <w:cantSplit/>
          <w:trHeight w:val="234"/>
        </w:trPr>
        <w:tc>
          <w:tcPr>
            <w:tcW w:w="9709" w:type="dxa"/>
            <w:gridSpan w:val="2"/>
            <w:shd w:val="clear" w:color="auto" w:fill="FF9900"/>
          </w:tcPr>
          <w:p w14:paraId="7A884042" w14:textId="77777777" w:rsidR="00F71097" w:rsidRPr="00896C11" w:rsidRDefault="00F71097" w:rsidP="001C18BD">
            <w:pPr>
              <w:tabs>
                <w:tab w:val="left" w:pos="567"/>
                <w:tab w:val="left" w:pos="992"/>
              </w:tabs>
              <w:spacing w:line="240" w:lineRule="auto"/>
              <w:rPr>
                <w:rFonts w:ascii="Calibri Light" w:hAnsi="Calibri Light" w:cs="Calibri Light"/>
                <w:color w:val="000000" w:themeColor="text1"/>
                <w:sz w:val="24"/>
                <w:szCs w:val="24"/>
              </w:rPr>
            </w:pPr>
            <w:r w:rsidRPr="00896C11">
              <w:rPr>
                <w:rFonts w:ascii="Calibri Light" w:hAnsi="Calibri Light" w:cs="Calibri Light"/>
                <w:b/>
                <w:color w:val="000000" w:themeColor="text1"/>
                <w:sz w:val="24"/>
                <w:szCs w:val="24"/>
              </w:rPr>
              <w:t>Werkproces 3.3.2 Bereidt activiteiten voor</w:t>
            </w:r>
          </w:p>
        </w:tc>
      </w:tr>
      <w:tr w:rsidR="00896C11" w:rsidRPr="00896C11" w14:paraId="7A884047" w14:textId="77777777" w:rsidTr="009C0B0C">
        <w:trPr>
          <w:cantSplit/>
          <w:trHeight w:val="467"/>
        </w:trPr>
        <w:tc>
          <w:tcPr>
            <w:tcW w:w="0" w:type="auto"/>
            <w:shd w:val="clear" w:color="auto" w:fill="FEF2E7"/>
            <w:vAlign w:val="center"/>
          </w:tcPr>
          <w:p w14:paraId="7A884044" w14:textId="6E47C245" w:rsidR="00F71097" w:rsidRPr="00896C11" w:rsidRDefault="009C0B0C" w:rsidP="009C0B0C">
            <w:pPr>
              <w:tabs>
                <w:tab w:val="left" w:pos="567"/>
                <w:tab w:val="left" w:pos="992"/>
              </w:tabs>
              <w:spacing w:line="240" w:lineRule="auto"/>
              <w:rPr>
                <w:rFonts w:ascii="Calibri Light" w:hAnsi="Calibri Light" w:cs="Calibri Light"/>
                <w:color w:val="000000" w:themeColor="text1"/>
                <w:sz w:val="24"/>
                <w:szCs w:val="24"/>
              </w:rPr>
            </w:pPr>
            <w:r w:rsidRPr="00896C11">
              <w:rPr>
                <w:rFonts w:ascii="Calibri Light" w:hAnsi="Calibri Light" w:cs="Calibri Light"/>
                <w:color w:val="000000" w:themeColor="text1"/>
                <w:sz w:val="24"/>
                <w:szCs w:val="24"/>
              </w:rPr>
              <w:t>3</w:t>
            </w:r>
          </w:p>
        </w:tc>
        <w:tc>
          <w:tcPr>
            <w:tcW w:w="9363" w:type="dxa"/>
            <w:shd w:val="clear" w:color="auto" w:fill="FEF2E7"/>
          </w:tcPr>
          <w:p w14:paraId="7A884045" w14:textId="77777777" w:rsidR="00F71097" w:rsidRPr="00896C11" w:rsidRDefault="00F71097" w:rsidP="001C18BD">
            <w:pPr>
              <w:tabs>
                <w:tab w:val="left" w:pos="567"/>
                <w:tab w:val="left" w:pos="992"/>
              </w:tabs>
              <w:spacing w:line="240" w:lineRule="auto"/>
              <w:rPr>
                <w:rFonts w:ascii="Calibri Light" w:hAnsi="Calibri Light" w:cs="Calibri Light"/>
                <w:b/>
                <w:color w:val="000000" w:themeColor="text1"/>
                <w:sz w:val="24"/>
                <w:szCs w:val="24"/>
              </w:rPr>
            </w:pPr>
            <w:r w:rsidRPr="00896C11">
              <w:rPr>
                <w:rFonts w:ascii="Calibri Light" w:hAnsi="Calibri Light" w:cs="Calibri Light"/>
                <w:b/>
                <w:color w:val="000000" w:themeColor="text1"/>
                <w:sz w:val="24"/>
                <w:szCs w:val="24"/>
              </w:rPr>
              <w:t>Maakt bij de organisatie gebruik van een draaiboek</w:t>
            </w:r>
          </w:p>
          <w:p w14:paraId="7A884046" w14:textId="77777777" w:rsidR="00F71097" w:rsidRPr="00896C11" w:rsidRDefault="00F71097" w:rsidP="001C18BD">
            <w:pPr>
              <w:tabs>
                <w:tab w:val="left" w:pos="567"/>
                <w:tab w:val="left" w:pos="992"/>
              </w:tabs>
              <w:spacing w:line="240" w:lineRule="auto"/>
              <w:rPr>
                <w:rFonts w:ascii="Calibri Light" w:hAnsi="Calibri Light" w:cs="Calibri Light"/>
                <w:color w:val="000000" w:themeColor="text1"/>
                <w:sz w:val="24"/>
                <w:szCs w:val="24"/>
              </w:rPr>
            </w:pPr>
            <w:r w:rsidRPr="00896C11">
              <w:rPr>
                <w:rFonts w:ascii="Calibri Light" w:hAnsi="Calibri Light" w:cs="Calibri Light"/>
                <w:color w:val="000000" w:themeColor="text1"/>
                <w:sz w:val="24"/>
                <w:szCs w:val="24"/>
              </w:rPr>
              <w:t>De trainer stelt een plan van aanpak vast met daarin de planning voor, tijdens en na de activiteit en waarin de rol van de betrokkenen omschreven staat.</w:t>
            </w:r>
          </w:p>
        </w:tc>
      </w:tr>
      <w:tr w:rsidR="00896C11" w:rsidRPr="00896C11" w14:paraId="7A88404B" w14:textId="77777777" w:rsidTr="00FB7067">
        <w:trPr>
          <w:cantSplit/>
          <w:trHeight w:val="805"/>
        </w:trPr>
        <w:tc>
          <w:tcPr>
            <w:tcW w:w="0" w:type="auto"/>
            <w:shd w:val="clear" w:color="auto" w:fill="FEF2E7"/>
            <w:vAlign w:val="center"/>
          </w:tcPr>
          <w:p w14:paraId="7A884048" w14:textId="7A93C5DD" w:rsidR="00F71097" w:rsidRPr="00896C11" w:rsidRDefault="009C0B0C" w:rsidP="009C0B0C">
            <w:pPr>
              <w:tabs>
                <w:tab w:val="left" w:pos="567"/>
                <w:tab w:val="left" w:pos="992"/>
              </w:tabs>
              <w:spacing w:line="240" w:lineRule="auto"/>
              <w:rPr>
                <w:rFonts w:ascii="Calibri Light" w:hAnsi="Calibri Light" w:cs="Calibri Light"/>
                <w:color w:val="000000" w:themeColor="text1"/>
                <w:sz w:val="24"/>
                <w:szCs w:val="24"/>
              </w:rPr>
            </w:pPr>
            <w:r w:rsidRPr="00896C11">
              <w:rPr>
                <w:rFonts w:ascii="Calibri Light" w:hAnsi="Calibri Light" w:cs="Calibri Light"/>
                <w:color w:val="000000" w:themeColor="text1"/>
                <w:sz w:val="24"/>
                <w:szCs w:val="24"/>
              </w:rPr>
              <w:t>4</w:t>
            </w:r>
          </w:p>
        </w:tc>
        <w:tc>
          <w:tcPr>
            <w:tcW w:w="9363" w:type="dxa"/>
            <w:shd w:val="clear" w:color="auto" w:fill="FEF2E7"/>
          </w:tcPr>
          <w:p w14:paraId="7A884049" w14:textId="77777777" w:rsidR="00F71097" w:rsidRPr="00896C11" w:rsidRDefault="00F71097" w:rsidP="001C18BD">
            <w:pPr>
              <w:tabs>
                <w:tab w:val="left" w:pos="567"/>
                <w:tab w:val="left" w:pos="992"/>
              </w:tabs>
              <w:spacing w:line="240" w:lineRule="auto"/>
              <w:rPr>
                <w:rFonts w:ascii="Calibri Light" w:hAnsi="Calibri Light" w:cs="Calibri Light"/>
                <w:b/>
                <w:color w:val="000000" w:themeColor="text1"/>
                <w:sz w:val="24"/>
                <w:szCs w:val="24"/>
              </w:rPr>
            </w:pPr>
            <w:r w:rsidRPr="00896C11">
              <w:rPr>
                <w:rFonts w:ascii="Calibri Light" w:hAnsi="Calibri Light" w:cs="Calibri Light"/>
                <w:b/>
                <w:color w:val="000000" w:themeColor="text1"/>
                <w:sz w:val="24"/>
                <w:szCs w:val="24"/>
              </w:rPr>
              <w:t>Houdt rekening met beschikbare middelen en materialen</w:t>
            </w:r>
          </w:p>
          <w:p w14:paraId="7A88404A" w14:textId="77777777" w:rsidR="00F71097" w:rsidRPr="00896C11" w:rsidRDefault="00F71097" w:rsidP="001C18BD">
            <w:pPr>
              <w:tabs>
                <w:tab w:val="left" w:pos="567"/>
                <w:tab w:val="left" w:pos="992"/>
              </w:tabs>
              <w:spacing w:line="240" w:lineRule="auto"/>
              <w:rPr>
                <w:rFonts w:ascii="Calibri Light" w:hAnsi="Calibri Light" w:cs="Calibri Light"/>
                <w:color w:val="000000" w:themeColor="text1"/>
                <w:sz w:val="24"/>
                <w:szCs w:val="24"/>
              </w:rPr>
            </w:pPr>
            <w:r w:rsidRPr="00896C11">
              <w:rPr>
                <w:rFonts w:ascii="Calibri Light" w:hAnsi="Calibri Light" w:cs="Calibri Light"/>
                <w:color w:val="000000" w:themeColor="text1"/>
                <w:sz w:val="24"/>
                <w:szCs w:val="24"/>
              </w:rPr>
              <w:t>De trainer heeft inzicht in de beschikbare middelen en materialen en houdt hier in een draaiboek rekening mee.</w:t>
            </w:r>
          </w:p>
        </w:tc>
      </w:tr>
      <w:tr w:rsidR="00896C11" w:rsidRPr="00896C11" w14:paraId="7A88404F" w14:textId="77777777" w:rsidTr="00FB7067">
        <w:trPr>
          <w:cantSplit/>
          <w:trHeight w:val="852"/>
        </w:trPr>
        <w:tc>
          <w:tcPr>
            <w:tcW w:w="0" w:type="auto"/>
            <w:shd w:val="clear" w:color="auto" w:fill="FEF2E7"/>
            <w:vAlign w:val="center"/>
          </w:tcPr>
          <w:p w14:paraId="7A88404C" w14:textId="38CB2474" w:rsidR="00F71097" w:rsidRPr="00896C11" w:rsidRDefault="009C0B0C" w:rsidP="009C0B0C">
            <w:pPr>
              <w:tabs>
                <w:tab w:val="left" w:pos="567"/>
                <w:tab w:val="left" w:pos="992"/>
              </w:tabs>
              <w:spacing w:line="240" w:lineRule="auto"/>
              <w:rPr>
                <w:rFonts w:ascii="Calibri Light" w:hAnsi="Calibri Light" w:cs="Calibri Light"/>
                <w:color w:val="000000" w:themeColor="text1"/>
                <w:sz w:val="24"/>
                <w:szCs w:val="24"/>
              </w:rPr>
            </w:pPr>
            <w:r w:rsidRPr="00896C11">
              <w:rPr>
                <w:rFonts w:ascii="Calibri Light" w:hAnsi="Calibri Light" w:cs="Calibri Light"/>
                <w:color w:val="000000" w:themeColor="text1"/>
                <w:sz w:val="24"/>
                <w:szCs w:val="24"/>
              </w:rPr>
              <w:t>5</w:t>
            </w:r>
          </w:p>
        </w:tc>
        <w:tc>
          <w:tcPr>
            <w:tcW w:w="9363" w:type="dxa"/>
            <w:shd w:val="clear" w:color="auto" w:fill="FEF2E7"/>
          </w:tcPr>
          <w:p w14:paraId="7A88404D" w14:textId="77777777" w:rsidR="00F71097" w:rsidRPr="00896C11" w:rsidRDefault="00F71097" w:rsidP="001C18BD">
            <w:pPr>
              <w:tabs>
                <w:tab w:val="left" w:pos="567"/>
                <w:tab w:val="left" w:pos="992"/>
              </w:tabs>
              <w:spacing w:line="240" w:lineRule="auto"/>
              <w:rPr>
                <w:rFonts w:ascii="Calibri Light" w:hAnsi="Calibri Light" w:cs="Calibri Light"/>
                <w:b/>
                <w:color w:val="000000" w:themeColor="text1"/>
                <w:sz w:val="24"/>
                <w:szCs w:val="24"/>
              </w:rPr>
            </w:pPr>
            <w:r w:rsidRPr="00896C11">
              <w:rPr>
                <w:rFonts w:ascii="Calibri Light" w:hAnsi="Calibri Light" w:cs="Calibri Light"/>
                <w:b/>
                <w:color w:val="000000" w:themeColor="text1"/>
                <w:sz w:val="24"/>
                <w:szCs w:val="24"/>
              </w:rPr>
              <w:t>Zorgt dat iedereen weet wat er van hen wordt verwacht</w:t>
            </w:r>
          </w:p>
          <w:p w14:paraId="7A88404E" w14:textId="77777777" w:rsidR="00F71097" w:rsidRPr="00896C11" w:rsidRDefault="00F71097" w:rsidP="001C18BD">
            <w:pPr>
              <w:tabs>
                <w:tab w:val="left" w:pos="567"/>
                <w:tab w:val="left" w:pos="992"/>
              </w:tabs>
              <w:spacing w:line="240" w:lineRule="auto"/>
              <w:rPr>
                <w:rFonts w:ascii="Calibri Light" w:hAnsi="Calibri Light" w:cs="Calibri Light"/>
                <w:color w:val="000000" w:themeColor="text1"/>
                <w:sz w:val="24"/>
                <w:szCs w:val="24"/>
              </w:rPr>
            </w:pPr>
            <w:r w:rsidRPr="00896C11">
              <w:rPr>
                <w:rFonts w:ascii="Calibri Light" w:hAnsi="Calibri Light" w:cs="Calibri Light"/>
                <w:color w:val="000000" w:themeColor="text1"/>
                <w:sz w:val="24"/>
                <w:szCs w:val="24"/>
              </w:rPr>
              <w:t>Het draaiboek bevat de informatie: wie, wat, hoe en wanneer. De trainer komt hier in de voorbespreking voor de activiteit bij de betrokkenen op terug.</w:t>
            </w:r>
          </w:p>
        </w:tc>
      </w:tr>
      <w:tr w:rsidR="00896C11" w:rsidRPr="00896C11" w14:paraId="7A884051" w14:textId="77777777" w:rsidTr="00FB7067">
        <w:trPr>
          <w:cantSplit/>
          <w:trHeight w:val="45"/>
        </w:trPr>
        <w:tc>
          <w:tcPr>
            <w:tcW w:w="9709" w:type="dxa"/>
            <w:gridSpan w:val="2"/>
            <w:shd w:val="clear" w:color="auto" w:fill="FF9900"/>
          </w:tcPr>
          <w:p w14:paraId="7A884050" w14:textId="77777777" w:rsidR="00F71097" w:rsidRPr="00896C11" w:rsidRDefault="00F71097" w:rsidP="001C18BD">
            <w:pPr>
              <w:tabs>
                <w:tab w:val="left" w:pos="567"/>
                <w:tab w:val="left" w:pos="992"/>
              </w:tabs>
              <w:spacing w:line="240" w:lineRule="auto"/>
              <w:rPr>
                <w:rFonts w:ascii="Calibri Light" w:hAnsi="Calibri Light" w:cs="Calibri Light"/>
                <w:color w:val="000000" w:themeColor="text1"/>
                <w:sz w:val="24"/>
                <w:szCs w:val="24"/>
              </w:rPr>
            </w:pPr>
            <w:r w:rsidRPr="00896C11">
              <w:rPr>
                <w:rFonts w:ascii="Calibri Light" w:hAnsi="Calibri Light" w:cs="Calibri Light"/>
                <w:b/>
                <w:color w:val="000000" w:themeColor="text1"/>
                <w:sz w:val="24"/>
                <w:szCs w:val="24"/>
              </w:rPr>
              <w:t xml:space="preserve"> Werkproces 3.3.3 Voert uit en evalueert activiteiten</w:t>
            </w:r>
          </w:p>
        </w:tc>
      </w:tr>
      <w:tr w:rsidR="00896C11" w:rsidRPr="00896C11" w14:paraId="7A884055" w14:textId="77777777" w:rsidTr="00FB7067">
        <w:trPr>
          <w:cantSplit/>
          <w:trHeight w:val="513"/>
        </w:trPr>
        <w:tc>
          <w:tcPr>
            <w:tcW w:w="0" w:type="auto"/>
            <w:shd w:val="clear" w:color="auto" w:fill="FEF2E7"/>
            <w:vAlign w:val="center"/>
          </w:tcPr>
          <w:p w14:paraId="7A884052" w14:textId="1A459DAF" w:rsidR="00F71097" w:rsidRPr="00896C11" w:rsidRDefault="009C0B0C" w:rsidP="001C18BD">
            <w:pPr>
              <w:tabs>
                <w:tab w:val="left" w:pos="567"/>
                <w:tab w:val="left" w:pos="992"/>
              </w:tabs>
              <w:spacing w:line="240" w:lineRule="auto"/>
              <w:rPr>
                <w:rFonts w:ascii="Calibri Light" w:hAnsi="Calibri Light" w:cs="Calibri Light"/>
                <w:color w:val="000000" w:themeColor="text1"/>
                <w:sz w:val="24"/>
                <w:szCs w:val="24"/>
              </w:rPr>
            </w:pPr>
            <w:r w:rsidRPr="00896C11">
              <w:rPr>
                <w:rFonts w:ascii="Calibri Light" w:hAnsi="Calibri Light" w:cs="Calibri Light"/>
                <w:color w:val="000000" w:themeColor="text1"/>
                <w:sz w:val="24"/>
                <w:szCs w:val="24"/>
              </w:rPr>
              <w:t>6</w:t>
            </w:r>
          </w:p>
        </w:tc>
        <w:tc>
          <w:tcPr>
            <w:tcW w:w="9363" w:type="dxa"/>
            <w:shd w:val="clear" w:color="auto" w:fill="FEF2E7"/>
            <w:vAlign w:val="center"/>
          </w:tcPr>
          <w:p w14:paraId="7A884053" w14:textId="77777777" w:rsidR="00F71097" w:rsidRPr="00896C11" w:rsidRDefault="00F71097" w:rsidP="001C18BD">
            <w:pPr>
              <w:tabs>
                <w:tab w:val="left" w:pos="567"/>
                <w:tab w:val="left" w:pos="992"/>
              </w:tabs>
              <w:spacing w:line="240" w:lineRule="auto"/>
              <w:rPr>
                <w:rFonts w:ascii="Calibri Light" w:hAnsi="Calibri Light" w:cs="Calibri Light"/>
                <w:b/>
                <w:color w:val="000000" w:themeColor="text1"/>
                <w:sz w:val="24"/>
                <w:szCs w:val="24"/>
              </w:rPr>
            </w:pPr>
            <w:r w:rsidRPr="00896C11">
              <w:rPr>
                <w:rFonts w:ascii="Calibri Light" w:hAnsi="Calibri Light" w:cs="Calibri Light"/>
                <w:b/>
                <w:color w:val="000000" w:themeColor="text1"/>
                <w:sz w:val="24"/>
                <w:szCs w:val="24"/>
              </w:rPr>
              <w:t>Draagt verantwoordelijkheid en neemt beslissingen</w:t>
            </w:r>
          </w:p>
          <w:p w14:paraId="7A884054" w14:textId="77777777" w:rsidR="00F71097" w:rsidRPr="00896C11" w:rsidRDefault="00F71097" w:rsidP="001C18BD">
            <w:pPr>
              <w:tabs>
                <w:tab w:val="left" w:pos="567"/>
                <w:tab w:val="left" w:pos="992"/>
              </w:tabs>
              <w:spacing w:line="240" w:lineRule="auto"/>
              <w:rPr>
                <w:rFonts w:ascii="Calibri Light" w:hAnsi="Calibri Light" w:cs="Calibri Light"/>
                <w:b/>
                <w:color w:val="000000" w:themeColor="text1"/>
                <w:sz w:val="24"/>
                <w:szCs w:val="24"/>
              </w:rPr>
            </w:pPr>
            <w:r w:rsidRPr="00896C11">
              <w:rPr>
                <w:rFonts w:ascii="Calibri Light" w:hAnsi="Calibri Light" w:cs="Calibri Light"/>
                <w:color w:val="000000" w:themeColor="text1"/>
                <w:sz w:val="24"/>
                <w:szCs w:val="24"/>
              </w:rPr>
              <w:t>De trainer neemt, indien de situatie erom vraagt, zelfstandig beslissingen.</w:t>
            </w:r>
          </w:p>
        </w:tc>
      </w:tr>
      <w:tr w:rsidR="00896C11" w:rsidRPr="00896C11" w14:paraId="7A884059" w14:textId="77777777" w:rsidTr="009C0B0C">
        <w:trPr>
          <w:cantSplit/>
          <w:trHeight w:val="567"/>
        </w:trPr>
        <w:tc>
          <w:tcPr>
            <w:tcW w:w="0" w:type="auto"/>
            <w:shd w:val="clear" w:color="auto" w:fill="FEF2E7"/>
            <w:vAlign w:val="center"/>
          </w:tcPr>
          <w:p w14:paraId="7A884056" w14:textId="234F33F0" w:rsidR="00F71097" w:rsidRPr="00896C11" w:rsidRDefault="009C0B0C" w:rsidP="001C18BD">
            <w:pPr>
              <w:tabs>
                <w:tab w:val="left" w:pos="567"/>
                <w:tab w:val="left" w:pos="992"/>
              </w:tabs>
              <w:spacing w:line="240" w:lineRule="auto"/>
              <w:rPr>
                <w:rFonts w:ascii="Calibri Light" w:hAnsi="Calibri Light" w:cs="Calibri Light"/>
                <w:color w:val="000000" w:themeColor="text1"/>
                <w:sz w:val="24"/>
                <w:szCs w:val="24"/>
              </w:rPr>
            </w:pPr>
            <w:r w:rsidRPr="00896C11">
              <w:rPr>
                <w:rFonts w:ascii="Calibri Light" w:hAnsi="Calibri Light" w:cs="Calibri Light"/>
                <w:color w:val="000000" w:themeColor="text1"/>
                <w:sz w:val="24"/>
                <w:szCs w:val="24"/>
              </w:rPr>
              <w:t>7</w:t>
            </w:r>
          </w:p>
        </w:tc>
        <w:tc>
          <w:tcPr>
            <w:tcW w:w="9363" w:type="dxa"/>
            <w:shd w:val="clear" w:color="auto" w:fill="FEF2E7"/>
            <w:vAlign w:val="center"/>
          </w:tcPr>
          <w:p w14:paraId="7A884057" w14:textId="77777777" w:rsidR="00F71097" w:rsidRPr="00896C11" w:rsidRDefault="00F71097" w:rsidP="001C18BD">
            <w:pPr>
              <w:tabs>
                <w:tab w:val="left" w:pos="567"/>
                <w:tab w:val="left" w:pos="992"/>
              </w:tabs>
              <w:spacing w:line="240" w:lineRule="auto"/>
              <w:rPr>
                <w:rFonts w:ascii="Calibri Light" w:hAnsi="Calibri Light" w:cs="Calibri Light"/>
                <w:b/>
                <w:color w:val="000000" w:themeColor="text1"/>
                <w:sz w:val="24"/>
                <w:szCs w:val="24"/>
              </w:rPr>
            </w:pPr>
            <w:r w:rsidRPr="00896C11">
              <w:rPr>
                <w:rFonts w:ascii="Calibri Light" w:hAnsi="Calibri Light" w:cs="Calibri Light"/>
                <w:b/>
                <w:color w:val="000000" w:themeColor="text1"/>
                <w:sz w:val="24"/>
                <w:szCs w:val="24"/>
              </w:rPr>
              <w:t>Werkt samen met anderen</w:t>
            </w:r>
          </w:p>
          <w:p w14:paraId="7A884058" w14:textId="77777777" w:rsidR="00F71097" w:rsidRPr="00896C11" w:rsidRDefault="00F71097" w:rsidP="001C18BD">
            <w:pPr>
              <w:tabs>
                <w:tab w:val="left" w:pos="567"/>
                <w:tab w:val="left" w:pos="992"/>
              </w:tabs>
              <w:spacing w:line="240" w:lineRule="auto"/>
              <w:rPr>
                <w:rFonts w:ascii="Calibri Light" w:hAnsi="Calibri Light" w:cs="Calibri Light"/>
                <w:color w:val="000000" w:themeColor="text1"/>
                <w:sz w:val="24"/>
                <w:szCs w:val="24"/>
              </w:rPr>
            </w:pPr>
            <w:r w:rsidRPr="00896C11">
              <w:rPr>
                <w:rFonts w:ascii="Calibri Light" w:hAnsi="Calibri Light" w:cs="Calibri Light"/>
                <w:color w:val="000000" w:themeColor="text1"/>
                <w:sz w:val="24"/>
                <w:szCs w:val="24"/>
              </w:rPr>
              <w:t>De trainer vervult de taken die hem worden toebedeeld zoals omschreven in het draaiboek.  Dit betreft in sommige rollen leiding geven of krijgen, in andere rollen op gelijkwaardig niveau samenwerken.</w:t>
            </w:r>
          </w:p>
        </w:tc>
      </w:tr>
      <w:tr w:rsidR="00896C11" w:rsidRPr="00896C11" w14:paraId="7A884061" w14:textId="77777777" w:rsidTr="00FB7067">
        <w:trPr>
          <w:cantSplit/>
          <w:trHeight w:val="896"/>
        </w:trPr>
        <w:tc>
          <w:tcPr>
            <w:tcW w:w="0" w:type="auto"/>
            <w:shd w:val="clear" w:color="auto" w:fill="FEF2E7"/>
            <w:vAlign w:val="center"/>
          </w:tcPr>
          <w:p w14:paraId="7A88405E" w14:textId="0CEC85F3" w:rsidR="00F71097" w:rsidRPr="00896C11" w:rsidRDefault="009C0B0C" w:rsidP="001C18BD">
            <w:pPr>
              <w:tabs>
                <w:tab w:val="left" w:pos="567"/>
                <w:tab w:val="left" w:pos="992"/>
              </w:tabs>
              <w:spacing w:line="240" w:lineRule="auto"/>
              <w:rPr>
                <w:rFonts w:ascii="Calibri Light" w:hAnsi="Calibri Light" w:cs="Calibri Light"/>
                <w:color w:val="000000" w:themeColor="text1"/>
                <w:sz w:val="24"/>
                <w:szCs w:val="24"/>
              </w:rPr>
            </w:pPr>
            <w:r w:rsidRPr="00896C11">
              <w:rPr>
                <w:rFonts w:ascii="Calibri Light" w:hAnsi="Calibri Light" w:cs="Calibri Light"/>
                <w:color w:val="000000" w:themeColor="text1"/>
                <w:sz w:val="24"/>
                <w:szCs w:val="24"/>
              </w:rPr>
              <w:t>8</w:t>
            </w:r>
          </w:p>
        </w:tc>
        <w:tc>
          <w:tcPr>
            <w:tcW w:w="9363" w:type="dxa"/>
            <w:shd w:val="clear" w:color="auto" w:fill="FEF2E7"/>
            <w:vAlign w:val="center"/>
          </w:tcPr>
          <w:p w14:paraId="7A88405F" w14:textId="77777777" w:rsidR="00F71097" w:rsidRPr="00896C11" w:rsidRDefault="00F71097" w:rsidP="001C18BD">
            <w:pPr>
              <w:tabs>
                <w:tab w:val="left" w:pos="567"/>
                <w:tab w:val="left" w:pos="992"/>
              </w:tabs>
              <w:spacing w:line="240" w:lineRule="auto"/>
              <w:rPr>
                <w:rFonts w:ascii="Calibri Light" w:hAnsi="Calibri Light" w:cs="Calibri Light"/>
                <w:b/>
                <w:color w:val="000000" w:themeColor="text1"/>
                <w:sz w:val="24"/>
                <w:szCs w:val="24"/>
              </w:rPr>
            </w:pPr>
            <w:r w:rsidRPr="00896C11">
              <w:rPr>
                <w:rFonts w:ascii="Calibri Light" w:hAnsi="Calibri Light" w:cs="Calibri Light"/>
                <w:b/>
                <w:color w:val="000000" w:themeColor="text1"/>
                <w:sz w:val="24"/>
                <w:szCs w:val="24"/>
              </w:rPr>
              <w:t>Rondt activiteit af</w:t>
            </w:r>
          </w:p>
          <w:p w14:paraId="7A884060" w14:textId="77777777" w:rsidR="00F71097" w:rsidRPr="00896C11" w:rsidRDefault="00F71097" w:rsidP="001C18BD">
            <w:pPr>
              <w:tabs>
                <w:tab w:val="left" w:pos="567"/>
                <w:tab w:val="left" w:pos="992"/>
              </w:tabs>
              <w:spacing w:line="240" w:lineRule="auto"/>
              <w:rPr>
                <w:rFonts w:ascii="Calibri Light" w:hAnsi="Calibri Light" w:cs="Calibri Light"/>
                <w:b/>
                <w:color w:val="000000" w:themeColor="text1"/>
                <w:sz w:val="24"/>
                <w:szCs w:val="24"/>
              </w:rPr>
            </w:pPr>
            <w:r w:rsidRPr="00896C11">
              <w:rPr>
                <w:rFonts w:ascii="Calibri Light" w:hAnsi="Calibri Light" w:cs="Calibri Light"/>
                <w:color w:val="000000" w:themeColor="text1"/>
                <w:sz w:val="24"/>
                <w:szCs w:val="24"/>
              </w:rPr>
              <w:t>De trainer houdt een nabespreking, inclusief een evaluatie met de betrokkenen, over de organisatie en het verloop van de activiteit.</w:t>
            </w:r>
          </w:p>
        </w:tc>
      </w:tr>
      <w:tr w:rsidR="00896C11" w:rsidRPr="00896C11" w14:paraId="7A884065" w14:textId="77777777" w:rsidTr="00FB7067">
        <w:trPr>
          <w:cantSplit/>
          <w:trHeight w:val="752"/>
        </w:trPr>
        <w:tc>
          <w:tcPr>
            <w:tcW w:w="0" w:type="auto"/>
            <w:shd w:val="clear" w:color="auto" w:fill="FEF2E7"/>
            <w:vAlign w:val="center"/>
          </w:tcPr>
          <w:p w14:paraId="7A884062" w14:textId="6AFB945D" w:rsidR="00F71097" w:rsidRPr="00896C11" w:rsidRDefault="009C0B0C" w:rsidP="009C0B0C">
            <w:pPr>
              <w:tabs>
                <w:tab w:val="left" w:pos="567"/>
                <w:tab w:val="left" w:pos="992"/>
              </w:tabs>
              <w:spacing w:line="240" w:lineRule="auto"/>
              <w:rPr>
                <w:rFonts w:ascii="Calibri Light" w:hAnsi="Calibri Light" w:cs="Calibri Light"/>
                <w:color w:val="000000" w:themeColor="text1"/>
                <w:sz w:val="24"/>
                <w:szCs w:val="24"/>
              </w:rPr>
            </w:pPr>
            <w:r w:rsidRPr="00896C11">
              <w:rPr>
                <w:rFonts w:ascii="Calibri Light" w:hAnsi="Calibri Light" w:cs="Calibri Light"/>
                <w:color w:val="000000" w:themeColor="text1"/>
                <w:sz w:val="24"/>
                <w:szCs w:val="24"/>
              </w:rPr>
              <w:t>9</w:t>
            </w:r>
          </w:p>
        </w:tc>
        <w:tc>
          <w:tcPr>
            <w:tcW w:w="9363" w:type="dxa"/>
            <w:shd w:val="clear" w:color="auto" w:fill="FEF2E7"/>
            <w:vAlign w:val="center"/>
          </w:tcPr>
          <w:p w14:paraId="7A884063" w14:textId="77777777" w:rsidR="00F71097" w:rsidRPr="00896C11" w:rsidRDefault="00F71097" w:rsidP="001C18BD">
            <w:pPr>
              <w:tabs>
                <w:tab w:val="left" w:pos="567"/>
                <w:tab w:val="left" w:pos="992"/>
              </w:tabs>
              <w:spacing w:line="240" w:lineRule="auto"/>
              <w:rPr>
                <w:rFonts w:ascii="Calibri Light" w:hAnsi="Calibri Light" w:cs="Calibri Light"/>
                <w:b/>
                <w:color w:val="000000" w:themeColor="text1"/>
                <w:sz w:val="24"/>
                <w:szCs w:val="24"/>
              </w:rPr>
            </w:pPr>
            <w:r w:rsidRPr="00896C11">
              <w:rPr>
                <w:rFonts w:ascii="Calibri Light" w:hAnsi="Calibri Light" w:cs="Calibri Light"/>
                <w:b/>
                <w:color w:val="000000" w:themeColor="text1"/>
                <w:sz w:val="24"/>
                <w:szCs w:val="24"/>
              </w:rPr>
              <w:t>Rapporteert over de voorbereiding, uitvoering en evaluatie van de activiteit</w:t>
            </w:r>
          </w:p>
          <w:p w14:paraId="7A884064" w14:textId="77777777" w:rsidR="00F71097" w:rsidRPr="00896C11" w:rsidRDefault="00F71097" w:rsidP="001C18BD">
            <w:pPr>
              <w:tabs>
                <w:tab w:val="left" w:pos="567"/>
                <w:tab w:val="left" w:pos="992"/>
              </w:tabs>
              <w:spacing w:line="240" w:lineRule="auto"/>
              <w:rPr>
                <w:rFonts w:ascii="Calibri Light" w:hAnsi="Calibri Light" w:cs="Calibri Light"/>
                <w:b/>
                <w:color w:val="000000" w:themeColor="text1"/>
                <w:sz w:val="24"/>
                <w:szCs w:val="24"/>
              </w:rPr>
            </w:pPr>
            <w:r w:rsidRPr="00896C11">
              <w:rPr>
                <w:rFonts w:ascii="Calibri Light" w:hAnsi="Calibri Light" w:cs="Calibri Light"/>
                <w:color w:val="000000" w:themeColor="text1"/>
                <w:sz w:val="24"/>
                <w:szCs w:val="24"/>
              </w:rPr>
              <w:t>De trainer rapporteert over de organisatie, het verloop en de evaluatie van de gehele activiteit.</w:t>
            </w:r>
          </w:p>
        </w:tc>
      </w:tr>
      <w:bookmarkEnd w:id="30"/>
      <w:bookmarkEnd w:id="31"/>
      <w:bookmarkEnd w:id="32"/>
      <w:bookmarkEnd w:id="33"/>
    </w:tbl>
    <w:p w14:paraId="7A8840E0" w14:textId="6AA2A089" w:rsidR="00CC0F8B" w:rsidRPr="00896C11" w:rsidRDefault="00CC0F8B" w:rsidP="009C0B0C">
      <w:pPr>
        <w:rPr>
          <w:rFonts w:ascii="Calibri Light" w:hAnsi="Calibri Light" w:cs="Calibri Light"/>
          <w:color w:val="000000" w:themeColor="text1"/>
          <w:sz w:val="24"/>
          <w:szCs w:val="24"/>
        </w:rPr>
      </w:pPr>
    </w:p>
    <w:sectPr w:rsidR="00CC0F8B" w:rsidRPr="00896C11" w:rsidSect="00896C11">
      <w:headerReference w:type="default" r:id="rId10"/>
      <w:footerReference w:type="even" r:id="rId11"/>
      <w:footerReference w:type="default" r:id="rId12"/>
      <w:pgSz w:w="11906" w:h="16838" w:code="9"/>
      <w:pgMar w:top="2552" w:right="707"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C983E" w14:textId="77777777" w:rsidR="00CE54BD" w:rsidRDefault="00CE54BD">
      <w:r>
        <w:separator/>
      </w:r>
    </w:p>
  </w:endnote>
  <w:endnote w:type="continuationSeparator" w:id="0">
    <w:p w14:paraId="002834B4" w14:textId="77777777" w:rsidR="00CE54BD" w:rsidRDefault="00CE5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840E7" w14:textId="77777777" w:rsidR="00B93506" w:rsidRDefault="00B93506" w:rsidP="002465DC">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7A8840E8" w14:textId="77777777" w:rsidR="00B93506" w:rsidRDefault="00B93506" w:rsidP="00B93506">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840E9" w14:textId="01EC9158" w:rsidR="006000FF" w:rsidRPr="001C76CE" w:rsidRDefault="00CF0E07" w:rsidP="002465DC">
    <w:pPr>
      <w:tabs>
        <w:tab w:val="center" w:pos="4820"/>
        <w:tab w:val="right" w:pos="9639"/>
      </w:tabs>
      <w:spacing w:before="240" w:line="240" w:lineRule="auto"/>
      <w:rPr>
        <w:color w:val="800000"/>
      </w:rPr>
    </w:pPr>
    <w:r>
      <mc:AlternateContent>
        <mc:Choice Requires="wps">
          <w:drawing>
            <wp:anchor distT="0" distB="0" distL="114300" distR="114300" simplePos="0" relativeHeight="251656704" behindDoc="1" locked="0" layoutInCell="1" allowOverlap="1" wp14:anchorId="7A8840EE" wp14:editId="7A8840EF">
              <wp:simplePos x="0" y="0"/>
              <wp:positionH relativeFrom="page">
                <wp:posOffset>360045</wp:posOffset>
              </wp:positionH>
              <wp:positionV relativeFrom="paragraph">
                <wp:posOffset>0</wp:posOffset>
              </wp:positionV>
              <wp:extent cx="6840220" cy="179705"/>
              <wp:effectExtent l="0" t="0" r="635" b="127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8840F1" w14:textId="77777777" w:rsidR="002465DC" w:rsidRDefault="00CF0E07" w:rsidP="002465DC">
                          <w:r>
                            <w:drawing>
                              <wp:inline distT="0" distB="0" distL="0" distR="0" wp14:anchorId="7A8840F2" wp14:editId="7A8840F3">
                                <wp:extent cx="6838950" cy="95250"/>
                                <wp:effectExtent l="0" t="0" r="0" b="0"/>
                                <wp:docPr id="31" name="Afbeelding 1" descr="VOLL 035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L 035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0" cy="952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840EE" id="_x0000_t202" coordsize="21600,21600" o:spt="202" path="m,l,21600r21600,l21600,xe">
              <v:stroke joinstyle="miter"/>
              <v:path gradientshapeok="t" o:connecttype="rect"/>
            </v:shapetype>
            <v:shape id="Text Box 13" o:spid="_x0000_s1026" type="#_x0000_t202" style="position:absolute;margin-left:28.35pt;margin-top:0;width:538.6pt;height:14.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" stroked="f">
              <v:textbox inset="0,0,0,0">
                <w:txbxContent>
                  <w:p w14:paraId="7A8840F1" w14:textId="77777777" w:rsidR="002465DC" w:rsidRDefault="00CF0E07" w:rsidP="002465DC">
                    <w:r>
                      <w:drawing>
                        <wp:inline distT="0" distB="0" distL="0" distR="0" wp14:anchorId="7A8840F2" wp14:editId="7A8840F3">
                          <wp:extent cx="6838950" cy="95250"/>
                          <wp:effectExtent l="0" t="0" r="0" b="0"/>
                          <wp:docPr id="31" name="Afbeelding 1" descr="VOLL 035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L 035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0" cy="95250"/>
                                  </a:xfrm>
                                  <a:prstGeom prst="rect">
                                    <a:avLst/>
                                  </a:prstGeom>
                                  <a:noFill/>
                                  <a:ln>
                                    <a:noFill/>
                                  </a:ln>
                                </pic:spPr>
                              </pic:pic>
                            </a:graphicData>
                          </a:graphic>
                        </wp:inline>
                      </w:drawing>
                    </w:r>
                  </w:p>
                </w:txbxContent>
              </v:textbox>
              <w10:wrap anchorx="page"/>
            </v:shape>
          </w:pict>
        </mc:Fallback>
      </mc:AlternateContent>
    </w:r>
    <w:r w:rsidR="002465DC">
      <w:tab/>
    </w:r>
    <w:r w:rsidR="002465DC" w:rsidRPr="00896C11">
      <w:rPr>
        <w:color w:val="FFFFFF" w:themeColor="background1"/>
      </w:rPr>
      <w:t xml:space="preserve">– </w:t>
    </w:r>
    <w:r w:rsidR="002465DC" w:rsidRPr="00896C11">
      <w:rPr>
        <w:rStyle w:val="Paginanummer"/>
        <w:color w:val="FFFFFF" w:themeColor="background1"/>
      </w:rPr>
      <w:fldChar w:fldCharType="begin"/>
    </w:r>
    <w:r w:rsidR="002465DC" w:rsidRPr="00896C11">
      <w:rPr>
        <w:rStyle w:val="Paginanummer"/>
        <w:color w:val="FFFFFF" w:themeColor="background1"/>
      </w:rPr>
      <w:instrText xml:space="preserve"> PAGE </w:instrText>
    </w:r>
    <w:r w:rsidR="002465DC" w:rsidRPr="00896C11">
      <w:rPr>
        <w:rStyle w:val="Paginanummer"/>
        <w:color w:val="FFFFFF" w:themeColor="background1"/>
      </w:rPr>
      <w:fldChar w:fldCharType="separate"/>
    </w:r>
    <w:r w:rsidR="00FB7067">
      <w:rPr>
        <w:rStyle w:val="Paginanummer"/>
        <w:color w:val="FFFFFF" w:themeColor="background1"/>
      </w:rPr>
      <w:t>4</w:t>
    </w:r>
    <w:r w:rsidR="002465DC" w:rsidRPr="00896C11">
      <w:rPr>
        <w:rStyle w:val="Paginanummer"/>
        <w:color w:val="FFFFFF" w:themeColor="background1"/>
      </w:rPr>
      <w:fldChar w:fldCharType="end"/>
    </w:r>
    <w:r w:rsidR="002465DC" w:rsidRPr="00896C11">
      <w:rPr>
        <w:color w:val="FFFFFF" w:themeColor="background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D6490" w14:textId="77777777" w:rsidR="00CE54BD" w:rsidRDefault="00CE54BD">
      <w:r>
        <w:separator/>
      </w:r>
    </w:p>
  </w:footnote>
  <w:footnote w:type="continuationSeparator" w:id="0">
    <w:p w14:paraId="5733BC27" w14:textId="77777777" w:rsidR="00CE54BD" w:rsidRDefault="00CE5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840E5" w14:textId="60D59F1D" w:rsidR="00023064" w:rsidRPr="00CC0F8B" w:rsidRDefault="00896C11" w:rsidP="00023064">
    <w:pPr>
      <w:tabs>
        <w:tab w:val="left" w:pos="2895"/>
      </w:tabs>
      <w:spacing w:before="40"/>
      <w:ind w:right="2552"/>
      <w:rPr>
        <w:color w:val="FFFFFF"/>
        <w:szCs w:val="20"/>
      </w:rPr>
    </w:pPr>
    <w:r>
      <w:drawing>
        <wp:anchor distT="0" distB="0" distL="114300" distR="114300" simplePos="0" relativeHeight="251659264" behindDoc="1" locked="0" layoutInCell="1" allowOverlap="1" wp14:anchorId="246D3DE7" wp14:editId="14486895">
          <wp:simplePos x="0" y="0"/>
          <wp:positionH relativeFrom="column">
            <wp:posOffset>-696686</wp:posOffset>
          </wp:positionH>
          <wp:positionV relativeFrom="paragraph">
            <wp:posOffset>-359228</wp:posOffset>
          </wp:positionV>
          <wp:extent cx="7559018" cy="10692000"/>
          <wp:effectExtent l="0" t="0" r="10795" b="1905"/>
          <wp:wrapNone/>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lleybalacademie_Briefpapier_v1.jpg"/>
                  <pic:cNvPicPr/>
                </pic:nvPicPr>
                <pic:blipFill>
                  <a:blip r:embed="rId1">
                    <a:extLst>
                      <a:ext uri="{28A0092B-C50C-407E-A947-70E740481C1C}">
                        <a14:useLocalDpi xmlns:a14="http://schemas.microsoft.com/office/drawing/2010/main" val="0"/>
                      </a:ext>
                    </a:extLst>
                  </a:blip>
                  <a:stretch>
                    <a:fillRect/>
                  </a:stretch>
                </pic:blipFill>
                <pic:spPr>
                  <a:xfrm>
                    <a:off x="0" y="0"/>
                    <a:ext cx="7559018" cy="10692000"/>
                  </a:xfrm>
                  <a:prstGeom prst="rect">
                    <a:avLst/>
                  </a:prstGeom>
                </pic:spPr>
              </pic:pic>
            </a:graphicData>
          </a:graphic>
          <wp14:sizeRelH relativeFrom="page">
            <wp14:pctWidth>0</wp14:pctWidth>
          </wp14:sizeRelH>
          <wp14:sizeRelV relativeFrom="page">
            <wp14:pctHeight>0</wp14:pctHeight>
          </wp14:sizeRelV>
        </wp:anchor>
      </w:drawing>
    </w:r>
    <w:r w:rsidR="00023064">
      <w:rPr>
        <w:color w:val="FFFFFF"/>
        <w:szCs w:val="20"/>
      </w:rPr>
      <w:tab/>
    </w:r>
  </w:p>
  <w:p w14:paraId="7A8840E6" w14:textId="77777777" w:rsidR="00CC0F8B" w:rsidRPr="00CC0F8B" w:rsidRDefault="00CC0F8B" w:rsidP="007B33B9">
    <w:pPr>
      <w:spacing w:before="40"/>
      <w:ind w:right="2552"/>
      <w:rPr>
        <w:color w:val="FFFFFF"/>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077B"/>
    <w:multiLevelType w:val="multilevel"/>
    <w:tmpl w:val="7982118C"/>
    <w:numStyleLink w:val="Opsommingbullets"/>
  </w:abstractNum>
  <w:abstractNum w:abstractNumId="1" w15:restartNumberingAfterBreak="0">
    <w:nsid w:val="070D2895"/>
    <w:multiLevelType w:val="multilevel"/>
    <w:tmpl w:val="7982118C"/>
    <w:styleLink w:val="Opsommingbullets"/>
    <w:lvl w:ilvl="0">
      <w:start w:val="1"/>
      <w:numFmt w:val="bullet"/>
      <w:lvlText w:val=""/>
      <w:lvlJc w:val="left"/>
      <w:pPr>
        <w:tabs>
          <w:tab w:val="num" w:pos="284"/>
        </w:tabs>
        <w:ind w:left="284" w:hanging="284"/>
      </w:pPr>
      <w:rPr>
        <w:rFonts w:ascii="Symbol" w:hAnsi="Symbol"/>
        <w:color w:val="D3232A"/>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2C2EF6"/>
    <w:multiLevelType w:val="multilevel"/>
    <w:tmpl w:val="7982118C"/>
    <w:numStyleLink w:val="Opsommingbullets"/>
  </w:abstractNum>
  <w:abstractNum w:abstractNumId="3" w15:restartNumberingAfterBreak="0">
    <w:nsid w:val="0C472220"/>
    <w:multiLevelType w:val="multilevel"/>
    <w:tmpl w:val="0413001D"/>
    <w:lvl w:ilvl="0">
      <w:start w:val="1"/>
      <w:numFmt w:val="bullet"/>
      <w:lvlText w:val="◦"/>
      <w:lvlJc w:val="left"/>
      <w:pPr>
        <w:tabs>
          <w:tab w:val="num" w:pos="720"/>
        </w:tabs>
        <w:ind w:left="720" w:hanging="360"/>
      </w:pPr>
      <w:rPr>
        <w:rFonts w:ascii="Verdana" w:hAnsi="Verdana" w:hint="default"/>
        <w:color w:val="D3232A"/>
      </w:rPr>
    </w:lvl>
    <w:lvl w:ilvl="1">
      <w:start w:val="1"/>
      <w:numFmt w:val="bullet"/>
      <w:lvlText w:val="◦"/>
      <w:lvlJc w:val="left"/>
      <w:pPr>
        <w:tabs>
          <w:tab w:val="num" w:pos="1080"/>
        </w:tabs>
        <w:ind w:left="1080" w:hanging="360"/>
      </w:pPr>
      <w:rPr>
        <w:rFonts w:ascii="Verdana" w:hAnsi="Verdana" w:hint="default"/>
        <w:color w:val="D3232A"/>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15:restartNumberingAfterBreak="0">
    <w:nsid w:val="0F636A8A"/>
    <w:multiLevelType w:val="hybridMultilevel"/>
    <w:tmpl w:val="FC2EFFD2"/>
    <w:lvl w:ilvl="0" w:tplc="5BF8B69A">
      <w:start w:val="1"/>
      <w:numFmt w:val="decimal"/>
      <w:lvlText w:val="%1."/>
      <w:lvlJc w:val="left"/>
      <w:pPr>
        <w:tabs>
          <w:tab w:val="num" w:pos="720"/>
        </w:tabs>
        <w:ind w:left="720" w:hanging="360"/>
      </w:pPr>
      <w:rPr>
        <w:rFonts w:hint="default"/>
      </w:rPr>
    </w:lvl>
    <w:lvl w:ilvl="1" w:tplc="D5583E82">
      <w:start w:val="1"/>
      <w:numFmt w:val="lowerLetter"/>
      <w:lvlText w:val="%2."/>
      <w:lvlJc w:val="left"/>
      <w:pPr>
        <w:tabs>
          <w:tab w:val="num" w:pos="1637"/>
        </w:tabs>
        <w:ind w:left="1637" w:hanging="360"/>
      </w:pPr>
    </w:lvl>
    <w:lvl w:ilvl="2" w:tplc="7A92A91A">
      <w:start w:val="1"/>
      <w:numFmt w:val="lowerRoman"/>
      <w:lvlText w:val="%3."/>
      <w:lvlJc w:val="right"/>
      <w:pPr>
        <w:tabs>
          <w:tab w:val="num" w:pos="2160"/>
        </w:tabs>
        <w:ind w:left="2160" w:hanging="180"/>
      </w:pPr>
    </w:lvl>
    <w:lvl w:ilvl="3" w:tplc="C6261514" w:tentative="1">
      <w:start w:val="1"/>
      <w:numFmt w:val="decimal"/>
      <w:lvlText w:val="%4."/>
      <w:lvlJc w:val="left"/>
      <w:pPr>
        <w:tabs>
          <w:tab w:val="num" w:pos="2880"/>
        </w:tabs>
        <w:ind w:left="2880" w:hanging="360"/>
      </w:pPr>
    </w:lvl>
    <w:lvl w:ilvl="4" w:tplc="F6EC76BA" w:tentative="1">
      <w:start w:val="1"/>
      <w:numFmt w:val="lowerLetter"/>
      <w:lvlText w:val="%5."/>
      <w:lvlJc w:val="left"/>
      <w:pPr>
        <w:tabs>
          <w:tab w:val="num" w:pos="3600"/>
        </w:tabs>
        <w:ind w:left="3600" w:hanging="360"/>
      </w:pPr>
    </w:lvl>
    <w:lvl w:ilvl="5" w:tplc="558C7066" w:tentative="1">
      <w:start w:val="1"/>
      <w:numFmt w:val="lowerRoman"/>
      <w:lvlText w:val="%6."/>
      <w:lvlJc w:val="right"/>
      <w:pPr>
        <w:tabs>
          <w:tab w:val="num" w:pos="4320"/>
        </w:tabs>
        <w:ind w:left="4320" w:hanging="180"/>
      </w:pPr>
    </w:lvl>
    <w:lvl w:ilvl="6" w:tplc="6652C0F0" w:tentative="1">
      <w:start w:val="1"/>
      <w:numFmt w:val="decimal"/>
      <w:lvlText w:val="%7."/>
      <w:lvlJc w:val="left"/>
      <w:pPr>
        <w:tabs>
          <w:tab w:val="num" w:pos="5040"/>
        </w:tabs>
        <w:ind w:left="5040" w:hanging="360"/>
      </w:pPr>
    </w:lvl>
    <w:lvl w:ilvl="7" w:tplc="5D68F98C" w:tentative="1">
      <w:start w:val="1"/>
      <w:numFmt w:val="lowerLetter"/>
      <w:lvlText w:val="%8."/>
      <w:lvlJc w:val="left"/>
      <w:pPr>
        <w:tabs>
          <w:tab w:val="num" w:pos="5760"/>
        </w:tabs>
        <w:ind w:left="5760" w:hanging="360"/>
      </w:pPr>
    </w:lvl>
    <w:lvl w:ilvl="8" w:tplc="1FE640D4" w:tentative="1">
      <w:start w:val="1"/>
      <w:numFmt w:val="lowerRoman"/>
      <w:lvlText w:val="%9."/>
      <w:lvlJc w:val="right"/>
      <w:pPr>
        <w:tabs>
          <w:tab w:val="num" w:pos="6480"/>
        </w:tabs>
        <w:ind w:left="6480" w:hanging="180"/>
      </w:pPr>
    </w:lvl>
  </w:abstractNum>
  <w:abstractNum w:abstractNumId="5" w15:restartNumberingAfterBreak="0">
    <w:nsid w:val="10DB4227"/>
    <w:multiLevelType w:val="multilevel"/>
    <w:tmpl w:val="1890AF9C"/>
    <w:numStyleLink w:val="OpmaakprofielMeerdereniveausAangepastekleurRGB211"/>
  </w:abstractNum>
  <w:abstractNum w:abstractNumId="6" w15:restartNumberingAfterBreak="0">
    <w:nsid w:val="16074F61"/>
    <w:multiLevelType w:val="multilevel"/>
    <w:tmpl w:val="7982118C"/>
    <w:numStyleLink w:val="Opsommingbullets"/>
  </w:abstractNum>
  <w:abstractNum w:abstractNumId="7" w15:restartNumberingAfterBreak="0">
    <w:nsid w:val="1882595E"/>
    <w:multiLevelType w:val="multilevel"/>
    <w:tmpl w:val="7982118C"/>
    <w:numStyleLink w:val="Opsommingbullets"/>
  </w:abstractNum>
  <w:abstractNum w:abstractNumId="8" w15:restartNumberingAfterBreak="0">
    <w:nsid w:val="191A3887"/>
    <w:multiLevelType w:val="multilevel"/>
    <w:tmpl w:val="7982118C"/>
    <w:numStyleLink w:val="Opsommingbullets"/>
  </w:abstractNum>
  <w:abstractNum w:abstractNumId="9" w15:restartNumberingAfterBreak="0">
    <w:nsid w:val="1E9D2EE2"/>
    <w:multiLevelType w:val="multilevel"/>
    <w:tmpl w:val="7982118C"/>
    <w:numStyleLink w:val="Opsommingbullets"/>
  </w:abstractNum>
  <w:abstractNum w:abstractNumId="10" w15:restartNumberingAfterBreak="0">
    <w:nsid w:val="21D34A14"/>
    <w:multiLevelType w:val="hybridMultilevel"/>
    <w:tmpl w:val="9C1EC4D0"/>
    <w:lvl w:ilvl="0" w:tplc="71BA498A">
      <w:numFmt w:val="bullet"/>
      <w:lvlText w:val="-"/>
      <w:lvlJc w:val="left"/>
      <w:pPr>
        <w:tabs>
          <w:tab w:val="num" w:pos="1065"/>
        </w:tabs>
        <w:ind w:left="1065" w:hanging="705"/>
      </w:pPr>
      <w:rPr>
        <w:rFonts w:ascii="Verdana" w:eastAsia="Times New Roman" w:hAnsi="Verdana" w:cs="Times New Roman" w:hint="default"/>
      </w:rPr>
    </w:lvl>
    <w:lvl w:ilvl="1" w:tplc="85465392" w:tentative="1">
      <w:start w:val="1"/>
      <w:numFmt w:val="bullet"/>
      <w:lvlText w:val="o"/>
      <w:lvlJc w:val="left"/>
      <w:pPr>
        <w:tabs>
          <w:tab w:val="num" w:pos="1440"/>
        </w:tabs>
        <w:ind w:left="1440" w:hanging="360"/>
      </w:pPr>
      <w:rPr>
        <w:rFonts w:ascii="Courier New" w:hAnsi="Courier New" w:cs="Courier New" w:hint="default"/>
      </w:rPr>
    </w:lvl>
    <w:lvl w:ilvl="2" w:tplc="9D149B00" w:tentative="1">
      <w:start w:val="1"/>
      <w:numFmt w:val="bullet"/>
      <w:lvlText w:val=""/>
      <w:lvlJc w:val="left"/>
      <w:pPr>
        <w:tabs>
          <w:tab w:val="num" w:pos="2160"/>
        </w:tabs>
        <w:ind w:left="2160" w:hanging="360"/>
      </w:pPr>
      <w:rPr>
        <w:rFonts w:ascii="Wingdings" w:hAnsi="Wingdings" w:hint="default"/>
      </w:rPr>
    </w:lvl>
    <w:lvl w:ilvl="3" w:tplc="D0944D1E" w:tentative="1">
      <w:start w:val="1"/>
      <w:numFmt w:val="bullet"/>
      <w:lvlText w:val=""/>
      <w:lvlJc w:val="left"/>
      <w:pPr>
        <w:tabs>
          <w:tab w:val="num" w:pos="2880"/>
        </w:tabs>
        <w:ind w:left="2880" w:hanging="360"/>
      </w:pPr>
      <w:rPr>
        <w:rFonts w:ascii="Symbol" w:hAnsi="Symbol" w:hint="default"/>
      </w:rPr>
    </w:lvl>
    <w:lvl w:ilvl="4" w:tplc="0EFE98A0" w:tentative="1">
      <w:start w:val="1"/>
      <w:numFmt w:val="bullet"/>
      <w:lvlText w:val="o"/>
      <w:lvlJc w:val="left"/>
      <w:pPr>
        <w:tabs>
          <w:tab w:val="num" w:pos="3600"/>
        </w:tabs>
        <w:ind w:left="3600" w:hanging="360"/>
      </w:pPr>
      <w:rPr>
        <w:rFonts w:ascii="Courier New" w:hAnsi="Courier New" w:cs="Courier New" w:hint="default"/>
      </w:rPr>
    </w:lvl>
    <w:lvl w:ilvl="5" w:tplc="CA140398" w:tentative="1">
      <w:start w:val="1"/>
      <w:numFmt w:val="bullet"/>
      <w:lvlText w:val=""/>
      <w:lvlJc w:val="left"/>
      <w:pPr>
        <w:tabs>
          <w:tab w:val="num" w:pos="4320"/>
        </w:tabs>
        <w:ind w:left="4320" w:hanging="360"/>
      </w:pPr>
      <w:rPr>
        <w:rFonts w:ascii="Wingdings" w:hAnsi="Wingdings" w:hint="default"/>
      </w:rPr>
    </w:lvl>
    <w:lvl w:ilvl="6" w:tplc="1AFCAEC0" w:tentative="1">
      <w:start w:val="1"/>
      <w:numFmt w:val="bullet"/>
      <w:lvlText w:val=""/>
      <w:lvlJc w:val="left"/>
      <w:pPr>
        <w:tabs>
          <w:tab w:val="num" w:pos="5040"/>
        </w:tabs>
        <w:ind w:left="5040" w:hanging="360"/>
      </w:pPr>
      <w:rPr>
        <w:rFonts w:ascii="Symbol" w:hAnsi="Symbol" w:hint="default"/>
      </w:rPr>
    </w:lvl>
    <w:lvl w:ilvl="7" w:tplc="AB02DD8A" w:tentative="1">
      <w:start w:val="1"/>
      <w:numFmt w:val="bullet"/>
      <w:lvlText w:val="o"/>
      <w:lvlJc w:val="left"/>
      <w:pPr>
        <w:tabs>
          <w:tab w:val="num" w:pos="5760"/>
        </w:tabs>
        <w:ind w:left="5760" w:hanging="360"/>
      </w:pPr>
      <w:rPr>
        <w:rFonts w:ascii="Courier New" w:hAnsi="Courier New" w:cs="Courier New" w:hint="default"/>
      </w:rPr>
    </w:lvl>
    <w:lvl w:ilvl="8" w:tplc="AC84D77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A977C5"/>
    <w:multiLevelType w:val="multilevel"/>
    <w:tmpl w:val="0413001D"/>
    <w:lvl w:ilvl="0">
      <w:start w:val="1"/>
      <w:numFmt w:val="bullet"/>
      <w:lvlText w:val="◦"/>
      <w:lvlJc w:val="left"/>
      <w:pPr>
        <w:tabs>
          <w:tab w:val="num" w:pos="720"/>
        </w:tabs>
        <w:ind w:left="720" w:hanging="360"/>
      </w:pPr>
      <w:rPr>
        <w:rFonts w:ascii="Verdana" w:hAnsi="Verdana" w:hint="default"/>
        <w:color w:val="D3232A"/>
      </w:rPr>
    </w:lvl>
    <w:lvl w:ilvl="1">
      <w:start w:val="1"/>
      <w:numFmt w:val="bullet"/>
      <w:lvlText w:val="◦"/>
      <w:lvlJc w:val="left"/>
      <w:pPr>
        <w:tabs>
          <w:tab w:val="num" w:pos="1080"/>
        </w:tabs>
        <w:ind w:left="1080" w:hanging="360"/>
      </w:pPr>
      <w:rPr>
        <w:rFonts w:ascii="Verdana" w:hAnsi="Verdana" w:hint="default"/>
        <w:color w:val="D3232A"/>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2" w15:restartNumberingAfterBreak="0">
    <w:nsid w:val="279839B6"/>
    <w:multiLevelType w:val="multilevel"/>
    <w:tmpl w:val="7982118C"/>
    <w:numStyleLink w:val="Opsommingbullets"/>
  </w:abstractNum>
  <w:abstractNum w:abstractNumId="13" w15:restartNumberingAfterBreak="0">
    <w:nsid w:val="28CB40A5"/>
    <w:multiLevelType w:val="hybridMultilevel"/>
    <w:tmpl w:val="7982118C"/>
    <w:lvl w:ilvl="0" w:tplc="942851A0">
      <w:start w:val="1"/>
      <w:numFmt w:val="bullet"/>
      <w:lvlText w:val=""/>
      <w:lvlJc w:val="left"/>
      <w:pPr>
        <w:tabs>
          <w:tab w:val="num" w:pos="284"/>
        </w:tabs>
        <w:ind w:left="284" w:hanging="284"/>
      </w:pPr>
      <w:rPr>
        <w:rFonts w:ascii="Symbol" w:hAnsi="Symbol" w:hint="default"/>
        <w:color w:val="auto"/>
      </w:rPr>
    </w:lvl>
    <w:lvl w:ilvl="1" w:tplc="EE7EE208" w:tentative="1">
      <w:start w:val="1"/>
      <w:numFmt w:val="bullet"/>
      <w:lvlText w:val="o"/>
      <w:lvlJc w:val="left"/>
      <w:pPr>
        <w:tabs>
          <w:tab w:val="num" w:pos="1440"/>
        </w:tabs>
        <w:ind w:left="1440" w:hanging="360"/>
      </w:pPr>
      <w:rPr>
        <w:rFonts w:ascii="Courier New" w:hAnsi="Courier New" w:cs="Courier New" w:hint="default"/>
      </w:rPr>
    </w:lvl>
    <w:lvl w:ilvl="2" w:tplc="DC7C07F6" w:tentative="1">
      <w:start w:val="1"/>
      <w:numFmt w:val="bullet"/>
      <w:lvlText w:val=""/>
      <w:lvlJc w:val="left"/>
      <w:pPr>
        <w:tabs>
          <w:tab w:val="num" w:pos="2160"/>
        </w:tabs>
        <w:ind w:left="2160" w:hanging="360"/>
      </w:pPr>
      <w:rPr>
        <w:rFonts w:ascii="Wingdings" w:hAnsi="Wingdings" w:hint="default"/>
      </w:rPr>
    </w:lvl>
    <w:lvl w:ilvl="3" w:tplc="E8F0FAF2" w:tentative="1">
      <w:start w:val="1"/>
      <w:numFmt w:val="bullet"/>
      <w:lvlText w:val=""/>
      <w:lvlJc w:val="left"/>
      <w:pPr>
        <w:tabs>
          <w:tab w:val="num" w:pos="2880"/>
        </w:tabs>
        <w:ind w:left="2880" w:hanging="360"/>
      </w:pPr>
      <w:rPr>
        <w:rFonts w:ascii="Symbol" w:hAnsi="Symbol" w:hint="default"/>
      </w:rPr>
    </w:lvl>
    <w:lvl w:ilvl="4" w:tplc="B8DA2978" w:tentative="1">
      <w:start w:val="1"/>
      <w:numFmt w:val="bullet"/>
      <w:lvlText w:val="o"/>
      <w:lvlJc w:val="left"/>
      <w:pPr>
        <w:tabs>
          <w:tab w:val="num" w:pos="3600"/>
        </w:tabs>
        <w:ind w:left="3600" w:hanging="360"/>
      </w:pPr>
      <w:rPr>
        <w:rFonts w:ascii="Courier New" w:hAnsi="Courier New" w:cs="Courier New" w:hint="default"/>
      </w:rPr>
    </w:lvl>
    <w:lvl w:ilvl="5" w:tplc="5028696A" w:tentative="1">
      <w:start w:val="1"/>
      <w:numFmt w:val="bullet"/>
      <w:lvlText w:val=""/>
      <w:lvlJc w:val="left"/>
      <w:pPr>
        <w:tabs>
          <w:tab w:val="num" w:pos="4320"/>
        </w:tabs>
        <w:ind w:left="4320" w:hanging="360"/>
      </w:pPr>
      <w:rPr>
        <w:rFonts w:ascii="Wingdings" w:hAnsi="Wingdings" w:hint="default"/>
      </w:rPr>
    </w:lvl>
    <w:lvl w:ilvl="6" w:tplc="7472C738" w:tentative="1">
      <w:start w:val="1"/>
      <w:numFmt w:val="bullet"/>
      <w:lvlText w:val=""/>
      <w:lvlJc w:val="left"/>
      <w:pPr>
        <w:tabs>
          <w:tab w:val="num" w:pos="5040"/>
        </w:tabs>
        <w:ind w:left="5040" w:hanging="360"/>
      </w:pPr>
      <w:rPr>
        <w:rFonts w:ascii="Symbol" w:hAnsi="Symbol" w:hint="default"/>
      </w:rPr>
    </w:lvl>
    <w:lvl w:ilvl="7" w:tplc="45A0883E" w:tentative="1">
      <w:start w:val="1"/>
      <w:numFmt w:val="bullet"/>
      <w:lvlText w:val="o"/>
      <w:lvlJc w:val="left"/>
      <w:pPr>
        <w:tabs>
          <w:tab w:val="num" w:pos="5760"/>
        </w:tabs>
        <w:ind w:left="5760" w:hanging="360"/>
      </w:pPr>
      <w:rPr>
        <w:rFonts w:ascii="Courier New" w:hAnsi="Courier New" w:cs="Courier New" w:hint="default"/>
      </w:rPr>
    </w:lvl>
    <w:lvl w:ilvl="8" w:tplc="54F007E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DE4E13"/>
    <w:multiLevelType w:val="multilevel"/>
    <w:tmpl w:val="7982118C"/>
    <w:numStyleLink w:val="Opsommingbullets"/>
  </w:abstractNum>
  <w:abstractNum w:abstractNumId="15" w15:restartNumberingAfterBreak="0">
    <w:nsid w:val="2DD216F3"/>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2F63C11"/>
    <w:multiLevelType w:val="multilevel"/>
    <w:tmpl w:val="1890AF9C"/>
    <w:numStyleLink w:val="OpmaakprofielMeerdereniveausAangepastekleurRGB211"/>
  </w:abstractNum>
  <w:abstractNum w:abstractNumId="17" w15:restartNumberingAfterBreak="0">
    <w:nsid w:val="34AA1DE9"/>
    <w:multiLevelType w:val="multilevel"/>
    <w:tmpl w:val="7982118C"/>
    <w:numStyleLink w:val="Opsommingbullets"/>
  </w:abstractNum>
  <w:abstractNum w:abstractNumId="18" w15:restartNumberingAfterBreak="0">
    <w:nsid w:val="37A906D6"/>
    <w:multiLevelType w:val="hybridMultilevel"/>
    <w:tmpl w:val="7CE28E52"/>
    <w:lvl w:ilvl="0" w:tplc="1C92867E">
      <w:numFmt w:val="bullet"/>
      <w:lvlText w:val="-"/>
      <w:lvlJc w:val="left"/>
      <w:pPr>
        <w:tabs>
          <w:tab w:val="num" w:pos="1065"/>
        </w:tabs>
        <w:ind w:left="1065" w:hanging="705"/>
      </w:pPr>
      <w:rPr>
        <w:rFonts w:ascii="Verdana" w:eastAsia="Times New Roman" w:hAnsi="Verdana" w:cs="Times New Roman" w:hint="default"/>
      </w:rPr>
    </w:lvl>
    <w:lvl w:ilvl="1" w:tplc="F078B600" w:tentative="1">
      <w:start w:val="1"/>
      <w:numFmt w:val="bullet"/>
      <w:lvlText w:val="o"/>
      <w:lvlJc w:val="left"/>
      <w:pPr>
        <w:tabs>
          <w:tab w:val="num" w:pos="1440"/>
        </w:tabs>
        <w:ind w:left="1440" w:hanging="360"/>
      </w:pPr>
      <w:rPr>
        <w:rFonts w:ascii="Courier New" w:hAnsi="Courier New" w:cs="Courier New" w:hint="default"/>
      </w:rPr>
    </w:lvl>
    <w:lvl w:ilvl="2" w:tplc="C47AF522" w:tentative="1">
      <w:start w:val="1"/>
      <w:numFmt w:val="bullet"/>
      <w:lvlText w:val=""/>
      <w:lvlJc w:val="left"/>
      <w:pPr>
        <w:tabs>
          <w:tab w:val="num" w:pos="2160"/>
        </w:tabs>
        <w:ind w:left="2160" w:hanging="360"/>
      </w:pPr>
      <w:rPr>
        <w:rFonts w:ascii="Wingdings" w:hAnsi="Wingdings" w:hint="default"/>
      </w:rPr>
    </w:lvl>
    <w:lvl w:ilvl="3" w:tplc="E0DCE986" w:tentative="1">
      <w:start w:val="1"/>
      <w:numFmt w:val="bullet"/>
      <w:lvlText w:val=""/>
      <w:lvlJc w:val="left"/>
      <w:pPr>
        <w:tabs>
          <w:tab w:val="num" w:pos="2880"/>
        </w:tabs>
        <w:ind w:left="2880" w:hanging="360"/>
      </w:pPr>
      <w:rPr>
        <w:rFonts w:ascii="Symbol" w:hAnsi="Symbol" w:hint="default"/>
      </w:rPr>
    </w:lvl>
    <w:lvl w:ilvl="4" w:tplc="68FCFD70" w:tentative="1">
      <w:start w:val="1"/>
      <w:numFmt w:val="bullet"/>
      <w:lvlText w:val="o"/>
      <w:lvlJc w:val="left"/>
      <w:pPr>
        <w:tabs>
          <w:tab w:val="num" w:pos="3600"/>
        </w:tabs>
        <w:ind w:left="3600" w:hanging="360"/>
      </w:pPr>
      <w:rPr>
        <w:rFonts w:ascii="Courier New" w:hAnsi="Courier New" w:cs="Courier New" w:hint="default"/>
      </w:rPr>
    </w:lvl>
    <w:lvl w:ilvl="5" w:tplc="553EA37A" w:tentative="1">
      <w:start w:val="1"/>
      <w:numFmt w:val="bullet"/>
      <w:lvlText w:val=""/>
      <w:lvlJc w:val="left"/>
      <w:pPr>
        <w:tabs>
          <w:tab w:val="num" w:pos="4320"/>
        </w:tabs>
        <w:ind w:left="4320" w:hanging="360"/>
      </w:pPr>
      <w:rPr>
        <w:rFonts w:ascii="Wingdings" w:hAnsi="Wingdings" w:hint="default"/>
      </w:rPr>
    </w:lvl>
    <w:lvl w:ilvl="6" w:tplc="1A14C8A8" w:tentative="1">
      <w:start w:val="1"/>
      <w:numFmt w:val="bullet"/>
      <w:lvlText w:val=""/>
      <w:lvlJc w:val="left"/>
      <w:pPr>
        <w:tabs>
          <w:tab w:val="num" w:pos="5040"/>
        </w:tabs>
        <w:ind w:left="5040" w:hanging="360"/>
      </w:pPr>
      <w:rPr>
        <w:rFonts w:ascii="Symbol" w:hAnsi="Symbol" w:hint="default"/>
      </w:rPr>
    </w:lvl>
    <w:lvl w:ilvl="7" w:tplc="6C324D58" w:tentative="1">
      <w:start w:val="1"/>
      <w:numFmt w:val="bullet"/>
      <w:lvlText w:val="o"/>
      <w:lvlJc w:val="left"/>
      <w:pPr>
        <w:tabs>
          <w:tab w:val="num" w:pos="5760"/>
        </w:tabs>
        <w:ind w:left="5760" w:hanging="360"/>
      </w:pPr>
      <w:rPr>
        <w:rFonts w:ascii="Courier New" w:hAnsi="Courier New" w:cs="Courier New" w:hint="default"/>
      </w:rPr>
    </w:lvl>
    <w:lvl w:ilvl="8" w:tplc="8F425B6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B521FE"/>
    <w:multiLevelType w:val="multilevel"/>
    <w:tmpl w:val="94DE7312"/>
    <w:lvl w:ilvl="0">
      <w:start w:val="1"/>
      <w:numFmt w:val="bullet"/>
      <w:pStyle w:val="Opsomming"/>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hint="default"/>
      </w:rPr>
    </w:lvl>
    <w:lvl w:ilvl="8">
      <w:start w:val="1"/>
      <w:numFmt w:val="bullet"/>
      <w:lvlText w:val=""/>
      <w:lvlJc w:val="left"/>
      <w:pPr>
        <w:ind w:left="2556" w:hanging="284"/>
      </w:pPr>
      <w:rPr>
        <w:rFonts w:ascii="Wingdings" w:hAnsi="Wingdings" w:hint="default"/>
      </w:rPr>
    </w:lvl>
  </w:abstractNum>
  <w:abstractNum w:abstractNumId="20" w15:restartNumberingAfterBreak="0">
    <w:nsid w:val="52320D0B"/>
    <w:multiLevelType w:val="multilevel"/>
    <w:tmpl w:val="1890AF9C"/>
    <w:numStyleLink w:val="OpmaakprofielMeerdereniveausAangepastekleurRGB211"/>
  </w:abstractNum>
  <w:abstractNum w:abstractNumId="21" w15:restartNumberingAfterBreak="0">
    <w:nsid w:val="55DF1F1C"/>
    <w:multiLevelType w:val="multilevel"/>
    <w:tmpl w:val="1890AF9C"/>
    <w:numStyleLink w:val="OpmaakprofielMeerdereniveausAangepastekleurRGB211"/>
  </w:abstractNum>
  <w:abstractNum w:abstractNumId="22" w15:restartNumberingAfterBreak="0">
    <w:nsid w:val="59E33470"/>
    <w:multiLevelType w:val="hybridMultilevel"/>
    <w:tmpl w:val="E5CC58A2"/>
    <w:lvl w:ilvl="0" w:tplc="5C7C5F70">
      <w:numFmt w:val="bullet"/>
      <w:lvlText w:val="-"/>
      <w:lvlJc w:val="left"/>
      <w:pPr>
        <w:tabs>
          <w:tab w:val="num" w:pos="1065"/>
        </w:tabs>
        <w:ind w:left="1065" w:hanging="705"/>
      </w:pPr>
      <w:rPr>
        <w:rFonts w:ascii="Verdana" w:eastAsia="Times New Roman" w:hAnsi="Verdana"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0F3586"/>
    <w:multiLevelType w:val="multilevel"/>
    <w:tmpl w:val="0413001D"/>
    <w:lvl w:ilvl="0">
      <w:start w:val="1"/>
      <w:numFmt w:val="bullet"/>
      <w:lvlText w:val="◦"/>
      <w:lvlJc w:val="left"/>
      <w:pPr>
        <w:tabs>
          <w:tab w:val="num" w:pos="720"/>
        </w:tabs>
        <w:ind w:left="720" w:hanging="360"/>
      </w:pPr>
      <w:rPr>
        <w:rFonts w:ascii="Verdana" w:hAnsi="Verdana" w:hint="default"/>
        <w:color w:val="D3232A"/>
      </w:rPr>
    </w:lvl>
    <w:lvl w:ilvl="1">
      <w:start w:val="1"/>
      <w:numFmt w:val="bullet"/>
      <w:lvlText w:val="◦"/>
      <w:lvlJc w:val="left"/>
      <w:pPr>
        <w:tabs>
          <w:tab w:val="num" w:pos="1080"/>
        </w:tabs>
        <w:ind w:left="1080" w:hanging="360"/>
      </w:pPr>
      <w:rPr>
        <w:rFonts w:ascii="Verdana" w:hAnsi="Verdana" w:hint="default"/>
        <w:color w:val="D3232A"/>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4" w15:restartNumberingAfterBreak="0">
    <w:nsid w:val="6D09443F"/>
    <w:multiLevelType w:val="hybridMultilevel"/>
    <w:tmpl w:val="DFA09BE2"/>
    <w:lvl w:ilvl="0" w:tplc="48961988">
      <w:start w:val="1"/>
      <w:numFmt w:val="bullet"/>
      <w:lvlText w:val=""/>
      <w:lvlJc w:val="left"/>
      <w:pPr>
        <w:tabs>
          <w:tab w:val="num" w:pos="720"/>
        </w:tabs>
        <w:ind w:left="720" w:hanging="360"/>
      </w:pPr>
      <w:rPr>
        <w:rFonts w:ascii="Wingdings" w:hAnsi="Wingdings" w:hint="default"/>
      </w:rPr>
    </w:lvl>
    <w:lvl w:ilvl="1" w:tplc="E758DC64" w:tentative="1">
      <w:start w:val="1"/>
      <w:numFmt w:val="bullet"/>
      <w:lvlText w:val="o"/>
      <w:lvlJc w:val="left"/>
      <w:pPr>
        <w:tabs>
          <w:tab w:val="num" w:pos="1800"/>
        </w:tabs>
        <w:ind w:left="1800" w:hanging="360"/>
      </w:pPr>
      <w:rPr>
        <w:rFonts w:ascii="Courier New" w:hAnsi="Courier New" w:cs="Courier New" w:hint="default"/>
      </w:rPr>
    </w:lvl>
    <w:lvl w:ilvl="2" w:tplc="9BB4C146" w:tentative="1">
      <w:start w:val="1"/>
      <w:numFmt w:val="bullet"/>
      <w:lvlText w:val=""/>
      <w:lvlJc w:val="left"/>
      <w:pPr>
        <w:tabs>
          <w:tab w:val="num" w:pos="2520"/>
        </w:tabs>
        <w:ind w:left="2520" w:hanging="360"/>
      </w:pPr>
      <w:rPr>
        <w:rFonts w:ascii="Wingdings" w:hAnsi="Wingdings" w:hint="default"/>
      </w:rPr>
    </w:lvl>
    <w:lvl w:ilvl="3" w:tplc="1F3CB312" w:tentative="1">
      <w:start w:val="1"/>
      <w:numFmt w:val="bullet"/>
      <w:lvlText w:val=""/>
      <w:lvlJc w:val="left"/>
      <w:pPr>
        <w:tabs>
          <w:tab w:val="num" w:pos="3240"/>
        </w:tabs>
        <w:ind w:left="3240" w:hanging="360"/>
      </w:pPr>
      <w:rPr>
        <w:rFonts w:ascii="Symbol" w:hAnsi="Symbol" w:hint="default"/>
      </w:rPr>
    </w:lvl>
    <w:lvl w:ilvl="4" w:tplc="391677E4" w:tentative="1">
      <w:start w:val="1"/>
      <w:numFmt w:val="bullet"/>
      <w:lvlText w:val="o"/>
      <w:lvlJc w:val="left"/>
      <w:pPr>
        <w:tabs>
          <w:tab w:val="num" w:pos="3960"/>
        </w:tabs>
        <w:ind w:left="3960" w:hanging="360"/>
      </w:pPr>
      <w:rPr>
        <w:rFonts w:ascii="Courier New" w:hAnsi="Courier New" w:cs="Courier New" w:hint="default"/>
      </w:rPr>
    </w:lvl>
    <w:lvl w:ilvl="5" w:tplc="F7D8BA34" w:tentative="1">
      <w:start w:val="1"/>
      <w:numFmt w:val="bullet"/>
      <w:lvlText w:val=""/>
      <w:lvlJc w:val="left"/>
      <w:pPr>
        <w:tabs>
          <w:tab w:val="num" w:pos="4680"/>
        </w:tabs>
        <w:ind w:left="4680" w:hanging="360"/>
      </w:pPr>
      <w:rPr>
        <w:rFonts w:ascii="Wingdings" w:hAnsi="Wingdings" w:hint="default"/>
      </w:rPr>
    </w:lvl>
    <w:lvl w:ilvl="6" w:tplc="CCD80CC0" w:tentative="1">
      <w:start w:val="1"/>
      <w:numFmt w:val="bullet"/>
      <w:lvlText w:val=""/>
      <w:lvlJc w:val="left"/>
      <w:pPr>
        <w:tabs>
          <w:tab w:val="num" w:pos="5400"/>
        </w:tabs>
        <w:ind w:left="5400" w:hanging="360"/>
      </w:pPr>
      <w:rPr>
        <w:rFonts w:ascii="Symbol" w:hAnsi="Symbol" w:hint="default"/>
      </w:rPr>
    </w:lvl>
    <w:lvl w:ilvl="7" w:tplc="A7EED1F6" w:tentative="1">
      <w:start w:val="1"/>
      <w:numFmt w:val="bullet"/>
      <w:lvlText w:val="o"/>
      <w:lvlJc w:val="left"/>
      <w:pPr>
        <w:tabs>
          <w:tab w:val="num" w:pos="6120"/>
        </w:tabs>
        <w:ind w:left="6120" w:hanging="360"/>
      </w:pPr>
      <w:rPr>
        <w:rFonts w:ascii="Courier New" w:hAnsi="Courier New" w:cs="Courier New" w:hint="default"/>
      </w:rPr>
    </w:lvl>
    <w:lvl w:ilvl="8" w:tplc="3FECCC7E"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2DE73EA"/>
    <w:multiLevelType w:val="multilevel"/>
    <w:tmpl w:val="9A88EC12"/>
    <w:lvl w:ilvl="0">
      <w:start w:val="1"/>
      <w:numFmt w:val="decimal"/>
      <w:lvlText w:val="%1."/>
      <w:lvlJc w:val="left"/>
      <w:pPr>
        <w:ind w:left="36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6" w15:restartNumberingAfterBreak="0">
    <w:nsid w:val="760E3EBF"/>
    <w:multiLevelType w:val="multilevel"/>
    <w:tmpl w:val="1890AF9C"/>
    <w:styleLink w:val="OpmaakprofielMeerdereniveausAangepastekleurRGB211"/>
    <w:lvl w:ilvl="0">
      <w:start w:val="1"/>
      <w:numFmt w:val="bullet"/>
      <w:lvlText w:val="◦"/>
      <w:lvlJc w:val="left"/>
      <w:pPr>
        <w:tabs>
          <w:tab w:val="num" w:pos="284"/>
        </w:tabs>
        <w:ind w:left="284" w:hanging="284"/>
      </w:pPr>
      <w:rPr>
        <w:rFonts w:ascii="Verdana" w:hAnsi="Verdana" w:hint="default"/>
        <w:color w:val="D3232A"/>
      </w:rPr>
    </w:lvl>
    <w:lvl w:ilvl="1">
      <w:start w:val="1"/>
      <w:numFmt w:val="bullet"/>
      <w:lvlText w:val="◦"/>
      <w:lvlJc w:val="left"/>
      <w:pPr>
        <w:tabs>
          <w:tab w:val="num" w:pos="1080"/>
        </w:tabs>
        <w:ind w:left="1080" w:hanging="360"/>
      </w:pPr>
      <w:rPr>
        <w:rFonts w:ascii="Verdana" w:hAnsi="Verdana" w:hint="default"/>
        <w:color w:val="D3232A"/>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15:restartNumberingAfterBreak="0">
    <w:nsid w:val="7D3124F5"/>
    <w:multiLevelType w:val="hybridMultilevel"/>
    <w:tmpl w:val="95F69B74"/>
    <w:lvl w:ilvl="0" w:tplc="746602DE">
      <w:numFmt w:val="bullet"/>
      <w:lvlText w:val="-"/>
      <w:lvlJc w:val="left"/>
      <w:pPr>
        <w:tabs>
          <w:tab w:val="num" w:pos="1065"/>
        </w:tabs>
        <w:ind w:left="1065" w:hanging="705"/>
      </w:pPr>
      <w:rPr>
        <w:rFonts w:ascii="Verdana" w:eastAsia="Times New Roman" w:hAnsi="Verdana" w:cs="Times New Roman" w:hint="default"/>
      </w:rPr>
    </w:lvl>
    <w:lvl w:ilvl="1" w:tplc="7D34D868" w:tentative="1">
      <w:start w:val="1"/>
      <w:numFmt w:val="bullet"/>
      <w:lvlText w:val="o"/>
      <w:lvlJc w:val="left"/>
      <w:pPr>
        <w:tabs>
          <w:tab w:val="num" w:pos="1440"/>
        </w:tabs>
        <w:ind w:left="1440" w:hanging="360"/>
      </w:pPr>
      <w:rPr>
        <w:rFonts w:ascii="Courier New" w:hAnsi="Courier New" w:cs="Courier New" w:hint="default"/>
      </w:rPr>
    </w:lvl>
    <w:lvl w:ilvl="2" w:tplc="907A0D28" w:tentative="1">
      <w:start w:val="1"/>
      <w:numFmt w:val="bullet"/>
      <w:lvlText w:val=""/>
      <w:lvlJc w:val="left"/>
      <w:pPr>
        <w:tabs>
          <w:tab w:val="num" w:pos="2160"/>
        </w:tabs>
        <w:ind w:left="2160" w:hanging="360"/>
      </w:pPr>
      <w:rPr>
        <w:rFonts w:ascii="Wingdings" w:hAnsi="Wingdings" w:hint="default"/>
      </w:rPr>
    </w:lvl>
    <w:lvl w:ilvl="3" w:tplc="3418EF10" w:tentative="1">
      <w:start w:val="1"/>
      <w:numFmt w:val="bullet"/>
      <w:lvlText w:val=""/>
      <w:lvlJc w:val="left"/>
      <w:pPr>
        <w:tabs>
          <w:tab w:val="num" w:pos="2880"/>
        </w:tabs>
        <w:ind w:left="2880" w:hanging="360"/>
      </w:pPr>
      <w:rPr>
        <w:rFonts w:ascii="Symbol" w:hAnsi="Symbol" w:hint="default"/>
      </w:rPr>
    </w:lvl>
    <w:lvl w:ilvl="4" w:tplc="EC041D36" w:tentative="1">
      <w:start w:val="1"/>
      <w:numFmt w:val="bullet"/>
      <w:lvlText w:val="o"/>
      <w:lvlJc w:val="left"/>
      <w:pPr>
        <w:tabs>
          <w:tab w:val="num" w:pos="3600"/>
        </w:tabs>
        <w:ind w:left="3600" w:hanging="360"/>
      </w:pPr>
      <w:rPr>
        <w:rFonts w:ascii="Courier New" w:hAnsi="Courier New" w:cs="Courier New" w:hint="default"/>
      </w:rPr>
    </w:lvl>
    <w:lvl w:ilvl="5" w:tplc="17CA0BA0" w:tentative="1">
      <w:start w:val="1"/>
      <w:numFmt w:val="bullet"/>
      <w:lvlText w:val=""/>
      <w:lvlJc w:val="left"/>
      <w:pPr>
        <w:tabs>
          <w:tab w:val="num" w:pos="4320"/>
        </w:tabs>
        <w:ind w:left="4320" w:hanging="360"/>
      </w:pPr>
      <w:rPr>
        <w:rFonts w:ascii="Wingdings" w:hAnsi="Wingdings" w:hint="default"/>
      </w:rPr>
    </w:lvl>
    <w:lvl w:ilvl="6" w:tplc="3716973E" w:tentative="1">
      <w:start w:val="1"/>
      <w:numFmt w:val="bullet"/>
      <w:lvlText w:val=""/>
      <w:lvlJc w:val="left"/>
      <w:pPr>
        <w:tabs>
          <w:tab w:val="num" w:pos="5040"/>
        </w:tabs>
        <w:ind w:left="5040" w:hanging="360"/>
      </w:pPr>
      <w:rPr>
        <w:rFonts w:ascii="Symbol" w:hAnsi="Symbol" w:hint="default"/>
      </w:rPr>
    </w:lvl>
    <w:lvl w:ilvl="7" w:tplc="A274BE0C" w:tentative="1">
      <w:start w:val="1"/>
      <w:numFmt w:val="bullet"/>
      <w:lvlText w:val="o"/>
      <w:lvlJc w:val="left"/>
      <w:pPr>
        <w:tabs>
          <w:tab w:val="num" w:pos="5760"/>
        </w:tabs>
        <w:ind w:left="5760" w:hanging="360"/>
      </w:pPr>
      <w:rPr>
        <w:rFonts w:ascii="Courier New" w:hAnsi="Courier New" w:cs="Courier New" w:hint="default"/>
      </w:rPr>
    </w:lvl>
    <w:lvl w:ilvl="8" w:tplc="57C81FC0"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
  </w:num>
  <w:num w:numId="3">
    <w:abstractNumId w:val="3"/>
  </w:num>
  <w:num w:numId="4">
    <w:abstractNumId w:val="23"/>
  </w:num>
  <w:num w:numId="5">
    <w:abstractNumId w:val="11"/>
  </w:num>
  <w:num w:numId="6">
    <w:abstractNumId w:val="7"/>
  </w:num>
  <w:num w:numId="7">
    <w:abstractNumId w:val="9"/>
  </w:num>
  <w:num w:numId="8">
    <w:abstractNumId w:val="15"/>
  </w:num>
  <w:num w:numId="9">
    <w:abstractNumId w:val="21"/>
  </w:num>
  <w:num w:numId="10">
    <w:abstractNumId w:val="26"/>
  </w:num>
  <w:num w:numId="11">
    <w:abstractNumId w:val="17"/>
  </w:num>
  <w:num w:numId="12">
    <w:abstractNumId w:val="18"/>
  </w:num>
  <w:num w:numId="13">
    <w:abstractNumId w:val="0"/>
  </w:num>
  <w:num w:numId="14">
    <w:abstractNumId w:val="10"/>
  </w:num>
  <w:num w:numId="15">
    <w:abstractNumId w:val="27"/>
  </w:num>
  <w:num w:numId="16">
    <w:abstractNumId w:val="8"/>
  </w:num>
  <w:num w:numId="17">
    <w:abstractNumId w:val="22"/>
  </w:num>
  <w:num w:numId="18">
    <w:abstractNumId w:val="12"/>
  </w:num>
  <w:num w:numId="19">
    <w:abstractNumId w:val="16"/>
  </w:num>
  <w:num w:numId="20">
    <w:abstractNumId w:val="5"/>
  </w:num>
  <w:num w:numId="21">
    <w:abstractNumId w:val="6"/>
  </w:num>
  <w:num w:numId="22">
    <w:abstractNumId w:val="14"/>
  </w:num>
  <w:num w:numId="23">
    <w:abstractNumId w:val="20"/>
  </w:num>
  <w:num w:numId="24">
    <w:abstractNumId w:val="2"/>
  </w:num>
  <w:num w:numId="25">
    <w:abstractNumId w:val="24"/>
  </w:num>
  <w:num w:numId="26">
    <w:abstractNumId w:val="4"/>
  </w:num>
  <w:num w:numId="27">
    <w:abstractNumId w:val="19"/>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ACF"/>
    <w:rsid w:val="00023064"/>
    <w:rsid w:val="00031862"/>
    <w:rsid w:val="00032093"/>
    <w:rsid w:val="000421FF"/>
    <w:rsid w:val="00066274"/>
    <w:rsid w:val="00066A10"/>
    <w:rsid w:val="0008134D"/>
    <w:rsid w:val="00081678"/>
    <w:rsid w:val="0008259A"/>
    <w:rsid w:val="000A0951"/>
    <w:rsid w:val="000A17BF"/>
    <w:rsid w:val="000E6890"/>
    <w:rsid w:val="001344E9"/>
    <w:rsid w:val="00140B8C"/>
    <w:rsid w:val="0014365E"/>
    <w:rsid w:val="00153DF2"/>
    <w:rsid w:val="00160589"/>
    <w:rsid w:val="001646D2"/>
    <w:rsid w:val="00193B6D"/>
    <w:rsid w:val="00195305"/>
    <w:rsid w:val="001A17E3"/>
    <w:rsid w:val="001C39EC"/>
    <w:rsid w:val="001C76CE"/>
    <w:rsid w:val="001D2C51"/>
    <w:rsid w:val="001F525C"/>
    <w:rsid w:val="001F5D92"/>
    <w:rsid w:val="00202CB5"/>
    <w:rsid w:val="00210879"/>
    <w:rsid w:val="00230F21"/>
    <w:rsid w:val="002460A5"/>
    <w:rsid w:val="002465DC"/>
    <w:rsid w:val="00260EF6"/>
    <w:rsid w:val="00263BBD"/>
    <w:rsid w:val="0028022C"/>
    <w:rsid w:val="002806E4"/>
    <w:rsid w:val="002815B3"/>
    <w:rsid w:val="00294067"/>
    <w:rsid w:val="002957F9"/>
    <w:rsid w:val="002B2ACF"/>
    <w:rsid w:val="002B3362"/>
    <w:rsid w:val="002D0262"/>
    <w:rsid w:val="002F699A"/>
    <w:rsid w:val="0030214D"/>
    <w:rsid w:val="00350424"/>
    <w:rsid w:val="003C7F25"/>
    <w:rsid w:val="003E0AD3"/>
    <w:rsid w:val="003E7315"/>
    <w:rsid w:val="003F1FE3"/>
    <w:rsid w:val="0040302B"/>
    <w:rsid w:val="00426531"/>
    <w:rsid w:val="00433E71"/>
    <w:rsid w:val="00440EC8"/>
    <w:rsid w:val="00482B9A"/>
    <w:rsid w:val="00494B19"/>
    <w:rsid w:val="004B2333"/>
    <w:rsid w:val="004B4B74"/>
    <w:rsid w:val="004C4682"/>
    <w:rsid w:val="004D1123"/>
    <w:rsid w:val="00511386"/>
    <w:rsid w:val="00516A48"/>
    <w:rsid w:val="00561912"/>
    <w:rsid w:val="00561ADA"/>
    <w:rsid w:val="00596482"/>
    <w:rsid w:val="005C0D0B"/>
    <w:rsid w:val="005C7E29"/>
    <w:rsid w:val="006000FF"/>
    <w:rsid w:val="006021DD"/>
    <w:rsid w:val="006448CF"/>
    <w:rsid w:val="006460C9"/>
    <w:rsid w:val="006703B4"/>
    <w:rsid w:val="0067300A"/>
    <w:rsid w:val="00673067"/>
    <w:rsid w:val="0069676A"/>
    <w:rsid w:val="006B287F"/>
    <w:rsid w:val="006C53FB"/>
    <w:rsid w:val="006D151D"/>
    <w:rsid w:val="006E7D84"/>
    <w:rsid w:val="006F5367"/>
    <w:rsid w:val="00721FAE"/>
    <w:rsid w:val="007319F9"/>
    <w:rsid w:val="00760B16"/>
    <w:rsid w:val="007A7F2D"/>
    <w:rsid w:val="007B33B9"/>
    <w:rsid w:val="007C367F"/>
    <w:rsid w:val="00805D71"/>
    <w:rsid w:val="008338DA"/>
    <w:rsid w:val="00840343"/>
    <w:rsid w:val="00843B69"/>
    <w:rsid w:val="008554A4"/>
    <w:rsid w:val="00896C11"/>
    <w:rsid w:val="00897655"/>
    <w:rsid w:val="008A090A"/>
    <w:rsid w:val="008B05AD"/>
    <w:rsid w:val="008D4EC9"/>
    <w:rsid w:val="009045DC"/>
    <w:rsid w:val="00957111"/>
    <w:rsid w:val="009B15EF"/>
    <w:rsid w:val="009C0B0C"/>
    <w:rsid w:val="009C1055"/>
    <w:rsid w:val="009D05F3"/>
    <w:rsid w:val="009E14CA"/>
    <w:rsid w:val="009E1AA3"/>
    <w:rsid w:val="009E6265"/>
    <w:rsid w:val="009F110E"/>
    <w:rsid w:val="009F7C6E"/>
    <w:rsid w:val="00A47273"/>
    <w:rsid w:val="00A52939"/>
    <w:rsid w:val="00A935C5"/>
    <w:rsid w:val="00AB714D"/>
    <w:rsid w:val="00AD3419"/>
    <w:rsid w:val="00B04DDE"/>
    <w:rsid w:val="00B33FA0"/>
    <w:rsid w:val="00B71403"/>
    <w:rsid w:val="00B80685"/>
    <w:rsid w:val="00B82E77"/>
    <w:rsid w:val="00B92F25"/>
    <w:rsid w:val="00B93506"/>
    <w:rsid w:val="00BB45BC"/>
    <w:rsid w:val="00BC637E"/>
    <w:rsid w:val="00BC6E99"/>
    <w:rsid w:val="00BD61D9"/>
    <w:rsid w:val="00BF7797"/>
    <w:rsid w:val="00C237BE"/>
    <w:rsid w:val="00C33CE7"/>
    <w:rsid w:val="00C413D5"/>
    <w:rsid w:val="00C44F35"/>
    <w:rsid w:val="00C51114"/>
    <w:rsid w:val="00C60442"/>
    <w:rsid w:val="00C726DF"/>
    <w:rsid w:val="00C76190"/>
    <w:rsid w:val="00CC0F8B"/>
    <w:rsid w:val="00CE54BD"/>
    <w:rsid w:val="00CF0E07"/>
    <w:rsid w:val="00D1555E"/>
    <w:rsid w:val="00D30F72"/>
    <w:rsid w:val="00D31525"/>
    <w:rsid w:val="00D3206C"/>
    <w:rsid w:val="00D3505D"/>
    <w:rsid w:val="00D55D73"/>
    <w:rsid w:val="00D644D7"/>
    <w:rsid w:val="00D93A79"/>
    <w:rsid w:val="00DA65D7"/>
    <w:rsid w:val="00DF2221"/>
    <w:rsid w:val="00E014C9"/>
    <w:rsid w:val="00E13A62"/>
    <w:rsid w:val="00E1454F"/>
    <w:rsid w:val="00E17078"/>
    <w:rsid w:val="00E32B44"/>
    <w:rsid w:val="00E36594"/>
    <w:rsid w:val="00E46820"/>
    <w:rsid w:val="00E54E82"/>
    <w:rsid w:val="00EA3564"/>
    <w:rsid w:val="00EA42B2"/>
    <w:rsid w:val="00EB2212"/>
    <w:rsid w:val="00ED13F6"/>
    <w:rsid w:val="00ED16DE"/>
    <w:rsid w:val="00EF1C6D"/>
    <w:rsid w:val="00EF7957"/>
    <w:rsid w:val="00F15000"/>
    <w:rsid w:val="00F57D61"/>
    <w:rsid w:val="00F71097"/>
    <w:rsid w:val="00F951E1"/>
    <w:rsid w:val="00FB7067"/>
    <w:rsid w:val="00FC72EC"/>
    <w:rsid w:val="00FD10BB"/>
    <w:rsid w:val="00FD59AF"/>
    <w:rsid w:val="00FE74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883F1F"/>
  <w15:docId w15:val="{5CAE129B-A5B1-43FE-8650-F273C006D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B2ACF"/>
    <w:pPr>
      <w:spacing w:line="276" w:lineRule="auto"/>
    </w:pPr>
    <w:rPr>
      <w:rFonts w:ascii="Segoe UI" w:hAnsi="Segoe UI" w:cs="Segoe UI"/>
      <w:noProof/>
      <w:sz w:val="17"/>
      <w:szCs w:val="17"/>
    </w:rPr>
  </w:style>
  <w:style w:type="paragraph" w:styleId="Kop1">
    <w:name w:val="heading 1"/>
    <w:basedOn w:val="Standaard"/>
    <w:next w:val="Standaard"/>
    <w:link w:val="Kop1Char"/>
    <w:qFormat/>
    <w:rsid w:val="00CC0F8B"/>
    <w:pPr>
      <w:keepNext/>
      <w:pBdr>
        <w:bottom w:val="single" w:sz="8" w:space="0" w:color="7A2531"/>
      </w:pBdr>
      <w:spacing w:before="240" w:after="120"/>
      <w:outlineLvl w:val="0"/>
    </w:pPr>
    <w:rPr>
      <w:rFonts w:ascii="Verdana" w:hAnsi="Verdana" w:cs="Arial"/>
      <w:bCs/>
      <w:color w:val="7A2531"/>
      <w:spacing w:val="-2"/>
      <w:kern w:val="32"/>
      <w:sz w:val="32"/>
      <w:szCs w:val="30"/>
    </w:rPr>
  </w:style>
  <w:style w:type="paragraph" w:styleId="Kop2">
    <w:name w:val="heading 2"/>
    <w:basedOn w:val="Standaard"/>
    <w:next w:val="Standaard"/>
    <w:link w:val="Kop2Char"/>
    <w:qFormat/>
    <w:rsid w:val="00CC0F8B"/>
    <w:pPr>
      <w:keepNext/>
      <w:spacing w:before="120"/>
      <w:outlineLvl w:val="1"/>
    </w:pPr>
    <w:rPr>
      <w:rFonts w:ascii="Verdana" w:hAnsi="Verdana" w:cs="Arial"/>
      <w:b/>
      <w:bCs/>
      <w:iCs/>
      <w:color w:val="D3222A"/>
      <w:spacing w:val="-2"/>
      <w:sz w:val="22"/>
      <w:szCs w:val="22"/>
    </w:rPr>
  </w:style>
  <w:style w:type="paragraph" w:styleId="Kop3">
    <w:name w:val="heading 3"/>
    <w:basedOn w:val="Standaard"/>
    <w:next w:val="Standaard"/>
    <w:qFormat/>
    <w:rsid w:val="00CC0F8B"/>
    <w:pPr>
      <w:keepNext/>
      <w:spacing w:before="60"/>
      <w:outlineLvl w:val="2"/>
    </w:pPr>
    <w:rPr>
      <w:rFonts w:ascii="Verdana" w:hAnsi="Verdana" w:cs="Arial"/>
      <w:b/>
      <w:bCs/>
      <w:szCs w:val="26"/>
    </w:rPr>
  </w:style>
  <w:style w:type="paragraph" w:styleId="Kop4">
    <w:name w:val="heading 4"/>
    <w:basedOn w:val="Standaard"/>
    <w:next w:val="Standaard"/>
    <w:qFormat/>
    <w:rsid w:val="002B2ACF"/>
    <w:pPr>
      <w:keepNext/>
      <w:keepLines/>
      <w:spacing w:before="320" w:line="240" w:lineRule="auto"/>
      <w:ind w:left="567" w:hanging="567"/>
      <w:outlineLvl w:val="3"/>
    </w:pPr>
    <w:rPr>
      <w:rFonts w:eastAsia="Segoe UI"/>
      <w:bCs/>
      <w:iCs/>
      <w:color w:val="EC7405"/>
      <w:sz w:val="28"/>
      <w:szCs w:val="28"/>
    </w:rPr>
  </w:style>
  <w:style w:type="paragraph" w:styleId="Kop5">
    <w:name w:val="heading 5"/>
    <w:basedOn w:val="Standaard"/>
    <w:next w:val="Standaard"/>
    <w:link w:val="Kop5Char"/>
    <w:qFormat/>
    <w:rsid w:val="002B2ACF"/>
    <w:pPr>
      <w:keepNext/>
      <w:keepLines/>
      <w:spacing w:line="240" w:lineRule="auto"/>
      <w:ind w:left="567" w:hanging="567"/>
      <w:outlineLvl w:val="4"/>
    </w:pPr>
    <w:rPr>
      <w:rFonts w:eastAsia="Segoe UI" w:cs="Times New Roman"/>
      <w:color w:val="EC7405"/>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Opsommingbullets">
    <w:name w:val="Opsomming bullets"/>
    <w:basedOn w:val="Geenlijst"/>
    <w:rsid w:val="00561912"/>
    <w:pPr>
      <w:numPr>
        <w:numId w:val="2"/>
      </w:numPr>
    </w:pPr>
  </w:style>
  <w:style w:type="paragraph" w:styleId="Koptekst">
    <w:name w:val="header"/>
    <w:basedOn w:val="Standaard"/>
    <w:rsid w:val="00BD61D9"/>
    <w:pPr>
      <w:tabs>
        <w:tab w:val="center" w:pos="4153"/>
        <w:tab w:val="right" w:pos="8306"/>
      </w:tabs>
    </w:pPr>
    <w:rPr>
      <w:rFonts w:ascii="Verdana" w:hAnsi="Verdana"/>
    </w:rPr>
  </w:style>
  <w:style w:type="numbering" w:customStyle="1" w:styleId="OpmaakprofielMeerdereniveausAangepastekleurRGB211">
    <w:name w:val="Opmaakprofiel Meerdere niveaus Aangepaste kleur (RGB(211"/>
    <w:aliases w:val="35,42))"/>
    <w:basedOn w:val="Geenlijst"/>
    <w:rsid w:val="00031862"/>
    <w:pPr>
      <w:numPr>
        <w:numId w:val="10"/>
      </w:numPr>
    </w:pPr>
  </w:style>
  <w:style w:type="paragraph" w:styleId="Voettekst">
    <w:name w:val="footer"/>
    <w:basedOn w:val="Standaard"/>
    <w:rsid w:val="00B93506"/>
    <w:pPr>
      <w:tabs>
        <w:tab w:val="center" w:pos="4153"/>
        <w:tab w:val="right" w:pos="8306"/>
      </w:tabs>
    </w:pPr>
  </w:style>
  <w:style w:type="paragraph" w:customStyle="1" w:styleId="KopOngenummerd">
    <w:name w:val="_KopOngenummerd"/>
    <w:basedOn w:val="Standaard"/>
    <w:next w:val="Standaard"/>
    <w:rsid w:val="002B2ACF"/>
    <w:pPr>
      <w:spacing w:after="180"/>
    </w:pPr>
    <w:rPr>
      <w:color w:val="EC7405"/>
      <w:sz w:val="42"/>
      <w:szCs w:val="72"/>
    </w:rPr>
  </w:style>
  <w:style w:type="character" w:styleId="Paginanummer">
    <w:name w:val="page number"/>
    <w:rsid w:val="00BD61D9"/>
    <w:rPr>
      <w:rFonts w:ascii="Verdana" w:hAnsi="Verdana"/>
      <w:sz w:val="18"/>
    </w:rPr>
  </w:style>
  <w:style w:type="character" w:customStyle="1" w:styleId="Kop1Char">
    <w:name w:val="Kop 1 Char"/>
    <w:link w:val="Kop1"/>
    <w:locked/>
    <w:rsid w:val="002B2ACF"/>
    <w:rPr>
      <w:rFonts w:ascii="Verdana" w:hAnsi="Verdana" w:cs="Arial"/>
      <w:bCs/>
      <w:color w:val="7A2531"/>
      <w:spacing w:val="-2"/>
      <w:kern w:val="32"/>
      <w:sz w:val="32"/>
      <w:szCs w:val="30"/>
      <w:lang w:val="nl-NL" w:eastAsia="nl-NL" w:bidi="ar-SA"/>
    </w:rPr>
  </w:style>
  <w:style w:type="character" w:customStyle="1" w:styleId="Kop2Char">
    <w:name w:val="Kop 2 Char"/>
    <w:link w:val="Kop2"/>
    <w:locked/>
    <w:rsid w:val="002B2ACF"/>
    <w:rPr>
      <w:rFonts w:ascii="Verdana" w:hAnsi="Verdana" w:cs="Arial"/>
      <w:b/>
      <w:bCs/>
      <w:iCs/>
      <w:color w:val="D3222A"/>
      <w:spacing w:val="-2"/>
      <w:sz w:val="22"/>
      <w:szCs w:val="22"/>
      <w:lang w:val="nl-NL" w:eastAsia="nl-NL" w:bidi="ar-SA"/>
    </w:rPr>
  </w:style>
  <w:style w:type="character" w:customStyle="1" w:styleId="Kop5Char">
    <w:name w:val="Kop 5 Char"/>
    <w:link w:val="Kop5"/>
    <w:locked/>
    <w:rsid w:val="002B2ACF"/>
    <w:rPr>
      <w:rFonts w:ascii="Segoe UI" w:eastAsia="Segoe UI" w:hAnsi="Segoe UI"/>
      <w:noProof/>
      <w:color w:val="EC7405"/>
      <w:sz w:val="28"/>
      <w:szCs w:val="28"/>
      <w:lang w:val="nl-NL" w:eastAsia="nl-NL" w:bidi="ar-SA"/>
    </w:rPr>
  </w:style>
  <w:style w:type="paragraph" w:customStyle="1" w:styleId="Rodetekst">
    <w:name w:val="_Rode tekst"/>
    <w:basedOn w:val="Standaard"/>
    <w:uiPriority w:val="99"/>
    <w:rsid w:val="002B2ACF"/>
    <w:rPr>
      <w:color w:val="FF0000"/>
    </w:rPr>
  </w:style>
  <w:style w:type="paragraph" w:customStyle="1" w:styleId="Opsomming">
    <w:name w:val="_Opsomming"/>
    <w:uiPriority w:val="99"/>
    <w:rsid w:val="002B2ACF"/>
    <w:pPr>
      <w:numPr>
        <w:numId w:val="27"/>
      </w:numPr>
    </w:pPr>
    <w:rPr>
      <w:rFonts w:ascii="Segoe UI" w:hAnsi="Segoe UI"/>
      <w:noProof/>
      <w:color w:val="000000"/>
      <w:sz w:val="17"/>
      <w:szCs w:val="22"/>
      <w:lang w:eastAsia="en-US"/>
    </w:rPr>
  </w:style>
  <w:style w:type="character" w:customStyle="1" w:styleId="Standaard1Char">
    <w:name w:val="Standaard1 Char"/>
    <w:link w:val="Standaard1"/>
    <w:uiPriority w:val="99"/>
    <w:locked/>
    <w:rsid w:val="002B2ACF"/>
    <w:rPr>
      <w:rFonts w:ascii="ArialMT" w:hAnsi="ArialMT"/>
      <w:color w:val="000000"/>
      <w:lang w:val="x-none" w:eastAsia="nl-NL" w:bidi="ar-SA"/>
    </w:rPr>
  </w:style>
  <w:style w:type="paragraph" w:customStyle="1" w:styleId="Standaard1">
    <w:name w:val="Standaard1"/>
    <w:basedOn w:val="Standaard"/>
    <w:link w:val="Standaard1Char"/>
    <w:uiPriority w:val="99"/>
    <w:rsid w:val="002B2ACF"/>
    <w:pPr>
      <w:widowControl w:val="0"/>
      <w:suppressAutoHyphens/>
      <w:autoSpaceDE w:val="0"/>
      <w:autoSpaceDN w:val="0"/>
      <w:adjustRightInd w:val="0"/>
      <w:spacing w:line="260" w:lineRule="atLeast"/>
    </w:pPr>
    <w:rPr>
      <w:rFonts w:ascii="ArialMT" w:hAnsi="ArialMT" w:cs="Times New Roman"/>
      <w:noProof w:val="0"/>
      <w:color w:val="000000"/>
      <w:sz w:val="20"/>
      <w:szCs w:val="20"/>
      <w:lang w:val="x-none"/>
    </w:rPr>
  </w:style>
  <w:style w:type="paragraph" w:customStyle="1" w:styleId="Standaard1rood">
    <w:name w:val="Standaard1_rood"/>
    <w:basedOn w:val="Standaard1"/>
    <w:link w:val="Standaard1roodChar"/>
    <w:rsid w:val="002B2ACF"/>
    <w:pPr>
      <w:tabs>
        <w:tab w:val="left" w:pos="6340"/>
      </w:tabs>
      <w:textAlignment w:val="center"/>
    </w:pPr>
    <w:rPr>
      <w:color w:val="FF0000"/>
    </w:rPr>
  </w:style>
  <w:style w:type="character" w:customStyle="1" w:styleId="Standaard1roodChar">
    <w:name w:val="Standaard1_rood Char"/>
    <w:link w:val="Standaard1rood"/>
    <w:locked/>
    <w:rsid w:val="002B2ACF"/>
    <w:rPr>
      <w:rFonts w:ascii="ArialMT" w:hAnsi="ArialMT"/>
      <w:color w:val="FF0000"/>
      <w:lang w:val="x-none" w:eastAsia="nl-NL" w:bidi="ar-SA"/>
    </w:rPr>
  </w:style>
  <w:style w:type="paragraph" w:styleId="Tekstzonderopmaak">
    <w:name w:val="Plain Text"/>
    <w:basedOn w:val="Standaard"/>
    <w:link w:val="TekstzonderopmaakChar"/>
    <w:uiPriority w:val="99"/>
    <w:rsid w:val="002B2ACF"/>
    <w:pPr>
      <w:spacing w:line="240" w:lineRule="auto"/>
    </w:pPr>
    <w:rPr>
      <w:rFonts w:ascii="Courier New" w:eastAsia="Segoe UI" w:hAnsi="Courier New" w:cs="Times New Roman"/>
      <w:noProof w:val="0"/>
      <w:sz w:val="20"/>
      <w:szCs w:val="20"/>
    </w:rPr>
  </w:style>
  <w:style w:type="character" w:customStyle="1" w:styleId="TekstzonderopmaakChar">
    <w:name w:val="Tekst zonder opmaak Char"/>
    <w:link w:val="Tekstzonderopmaak"/>
    <w:uiPriority w:val="99"/>
    <w:locked/>
    <w:rsid w:val="002B2ACF"/>
    <w:rPr>
      <w:rFonts w:ascii="Courier New" w:eastAsia="Segoe UI" w:hAnsi="Courier New"/>
      <w:lang w:val="nl-NL" w:eastAsia="nl-NL" w:bidi="ar-SA"/>
    </w:rPr>
  </w:style>
  <w:style w:type="paragraph" w:styleId="Ballontekst">
    <w:name w:val="Balloon Text"/>
    <w:basedOn w:val="Standaard"/>
    <w:link w:val="BallontekstChar"/>
    <w:rsid w:val="00294067"/>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294067"/>
    <w:rPr>
      <w:rFonts w:ascii="Tahoma" w:hAnsi="Tahoma" w:cs="Tahoma"/>
      <w:noProof/>
      <w:sz w:val="16"/>
      <w:szCs w:val="16"/>
    </w:rPr>
  </w:style>
  <w:style w:type="paragraph" w:styleId="Lijstalinea">
    <w:name w:val="List Paragraph"/>
    <w:basedOn w:val="Standaard"/>
    <w:uiPriority w:val="34"/>
    <w:qFormat/>
    <w:rsid w:val="00BC63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9D829F94C3544AABEAF7D301DF0301" ma:contentTypeVersion="12" ma:contentTypeDescription="Een nieuw document maken." ma:contentTypeScope="" ma:versionID="3b0698d5de95d13e4d3f9aae00c0e67d">
  <xsd:schema xmlns:xsd="http://www.w3.org/2001/XMLSchema" xmlns:xs="http://www.w3.org/2001/XMLSchema" xmlns:p="http://schemas.microsoft.com/office/2006/metadata/properties" xmlns:ns2="7441a41d-7c0a-471b-8fa6-c71560177983" xmlns:ns3="e2f8d9fc-1853-48dd-ae73-88e766d4c3c6" targetNamespace="http://schemas.microsoft.com/office/2006/metadata/properties" ma:root="true" ma:fieldsID="0d938504809abaa699fe717e41a1f3ad" ns2:_="" ns3:_="">
    <xsd:import namespace="7441a41d-7c0a-471b-8fa6-c71560177983"/>
    <xsd:import namespace="e2f8d9fc-1853-48dd-ae73-88e766d4c3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1a41d-7c0a-471b-8fa6-c71560177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f8d9fc-1853-48dd-ae73-88e766d4c3c6" elementFormDefault="qualified">
    <xsd:import namespace="http://schemas.microsoft.com/office/2006/documentManagement/types"/>
    <xsd:import namespace="http://schemas.microsoft.com/office/infopath/2007/PartnerControls"/>
    <xsd:element name="SharedWithUsers" ma:index="11" nillable="true" ma:displayName="Gedeeld met"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6"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AAB8AF-C389-492D-8068-C0BF1475F72B}">
  <ds:schemaRefs>
    <ds:schemaRef ds:uri="http://schemas.microsoft.com/sharepoint/v3/contenttype/forms"/>
  </ds:schemaRefs>
</ds:datastoreItem>
</file>

<file path=customXml/itemProps2.xml><?xml version="1.0" encoding="utf-8"?>
<ds:datastoreItem xmlns:ds="http://schemas.openxmlformats.org/officeDocument/2006/customXml" ds:itemID="{8DBDD01A-45AE-416B-B8AE-0A466EC2B2EB}"/>
</file>

<file path=customXml/itemProps3.xml><?xml version="1.0" encoding="utf-8"?>
<ds:datastoreItem xmlns:ds="http://schemas.openxmlformats.org/officeDocument/2006/customXml" ds:itemID="{373B1B7D-9E8F-46AA-AD90-43A3F6BCE495}">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2ed25b28-d6d3-46f3-ba4c-b0a6665ddbe2"/>
    <ds:schemaRef ds:uri="http://purl.org/dc/terms/"/>
    <ds:schemaRef ds:uri="http://schemas.openxmlformats.org/package/2006/metadata/core-properties"/>
    <ds:schemaRef ds:uri="56fd55dd-99fa-4f08-b9de-e5ea876f774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1256</Words>
  <Characters>6911</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Click Communicatie</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Jacqueline de Wit</dc:creator>
  <cp:lastModifiedBy>Jacqueline de Wit</cp:lastModifiedBy>
  <cp:revision>2</cp:revision>
  <cp:lastPrinted>2008-02-21T13:15:00Z</cp:lastPrinted>
  <dcterms:created xsi:type="dcterms:W3CDTF">2021-03-11T13:04:00Z</dcterms:created>
  <dcterms:modified xsi:type="dcterms:W3CDTF">2021-03-11T13:04:00Z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0x010100FD9D829F94C3544AABEAF7D301DF0301</vt:lpwstr>
  </property>
  <property fmtid="{D5CDD505-2E9C-101B-9397-08002B2CF9AE}" pid="3" name="Order">
    <vt:r8>392300</vt:r8>
  </property>
  <property fmtid="{D5CDD505-2E9C-101B-9397-08002B2CF9AE}" pid="4" name="_ExtendedDescription">
    <vt:lpwstr/>
  </property>
</Properties>
</file>