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7B4AF" w14:textId="77777777" w:rsidR="00486A35" w:rsidRPr="00486A35" w:rsidRDefault="00486A35" w:rsidP="00486A35">
      <w:pPr>
        <w:pStyle w:val="Kop1"/>
        <w:rPr>
          <w:rFonts w:eastAsia="Times New Roman" w:cstheme="minorHAnsi"/>
          <w:b/>
          <w:bCs/>
          <w:sz w:val="36"/>
          <w:szCs w:val="36"/>
          <w:lang w:eastAsia="nl-NL"/>
        </w:rPr>
      </w:pPr>
      <w:bookmarkStart w:id="0" w:name="_Hlk481938228"/>
      <w:bookmarkStart w:id="1" w:name="_Toc344638978"/>
      <w:bookmarkStart w:id="2" w:name="_Toc341360346"/>
      <w:bookmarkStart w:id="3" w:name="_Toc344638986"/>
      <w:bookmarkStart w:id="4" w:name="_Toc341360354"/>
      <w:bookmarkEnd w:id="0"/>
      <w:r w:rsidRPr="00486A35">
        <w:rPr>
          <w:rFonts w:cstheme="minorHAnsi"/>
          <w:b/>
          <w:bCs/>
          <w:sz w:val="36"/>
          <w:szCs w:val="36"/>
        </w:rPr>
        <w:t xml:space="preserve">PVB 2.2 Begeleiden van wedstrijden, </w:t>
      </w:r>
      <w:bookmarkEnd w:id="1"/>
      <w:bookmarkEnd w:id="2"/>
      <w:r w:rsidRPr="00486A35">
        <w:rPr>
          <w:rFonts w:cstheme="minorHAnsi"/>
          <w:b/>
          <w:bCs/>
          <w:sz w:val="36"/>
          <w:szCs w:val="36"/>
        </w:rPr>
        <w:t>wedstrijdvoorbereiding format</w:t>
      </w:r>
    </w:p>
    <w:p w14:paraId="2EAFE44D" w14:textId="77777777" w:rsidR="00486A35" w:rsidRPr="00486A35" w:rsidRDefault="00486A35" w:rsidP="00486A35">
      <w:pPr>
        <w:rPr>
          <w:rFonts w:asciiTheme="majorHAnsi" w:hAnsiTheme="majorHAnsi" w:cstheme="majorHAnsi"/>
          <w:b/>
          <w:bCs/>
          <w:sz w:val="24"/>
        </w:rPr>
      </w:pPr>
    </w:p>
    <w:p w14:paraId="215DC498" w14:textId="77777777" w:rsidR="00486A35" w:rsidRPr="00486A35" w:rsidRDefault="00486A35" w:rsidP="00486A35">
      <w:pPr>
        <w:rPr>
          <w:rFonts w:asciiTheme="majorHAnsi" w:hAnsiTheme="majorHAnsi" w:cstheme="majorHAnsi"/>
          <w:b/>
          <w:bCs/>
          <w:color w:val="000000"/>
          <w:sz w:val="24"/>
        </w:rPr>
      </w:pPr>
      <w:bookmarkStart w:id="5" w:name="_Toc341360347"/>
      <w:bookmarkStart w:id="6" w:name="_Toc344638979"/>
      <w:r w:rsidRPr="00486A35">
        <w:rPr>
          <w:rFonts w:asciiTheme="majorHAnsi" w:hAnsiTheme="majorHAnsi" w:cstheme="majorHAnsi"/>
          <w:b/>
          <w:bCs/>
          <w:color w:val="000000"/>
          <w:sz w:val="24"/>
        </w:rPr>
        <w:t>Inleiding</w:t>
      </w:r>
      <w:bookmarkEnd w:id="5"/>
      <w:bookmarkEnd w:id="6"/>
      <w:r w:rsidRPr="00486A35">
        <w:rPr>
          <w:rFonts w:asciiTheme="majorHAnsi" w:hAnsiTheme="majorHAnsi" w:cstheme="majorHAnsi"/>
          <w:b/>
          <w:bCs/>
          <w:color w:val="000000"/>
          <w:sz w:val="24"/>
        </w:rPr>
        <w:t xml:space="preserve"> </w:t>
      </w:r>
    </w:p>
    <w:p w14:paraId="254BBC42" w14:textId="22760504" w:rsidR="00486A35" w:rsidRDefault="00486A35" w:rsidP="00486A35">
      <w:pPr>
        <w:rPr>
          <w:rFonts w:asciiTheme="majorHAnsi" w:hAnsiTheme="majorHAnsi" w:cstheme="majorHAnsi"/>
          <w:color w:val="000000"/>
          <w:sz w:val="24"/>
        </w:rPr>
      </w:pPr>
      <w:r w:rsidRPr="00486A35">
        <w:rPr>
          <w:rFonts w:asciiTheme="majorHAnsi" w:hAnsiTheme="majorHAnsi" w:cstheme="majorHAnsi"/>
          <w:color w:val="000000"/>
          <w:sz w:val="24"/>
        </w:rPr>
        <w:t xml:space="preserve">Om het door de Nevobo en NOC*NSF erkende diploma volleybaltrainer 2 te behalen, moet je de modules ‘Geven van Trainingen’ en ‘Coachen bij wedstrijden’ op niveau 2 beheersen. Door met succes een proeve van bekwaamheid (PVB) af te leggen, toon je aan dat je een kerntaak beheerst. </w:t>
      </w:r>
    </w:p>
    <w:p w14:paraId="24AB35FC" w14:textId="77777777" w:rsidR="00486A35" w:rsidRPr="00486A35" w:rsidRDefault="00486A35" w:rsidP="00486A35">
      <w:pPr>
        <w:rPr>
          <w:rFonts w:asciiTheme="majorHAnsi" w:hAnsiTheme="majorHAnsi" w:cstheme="majorHAnsi"/>
          <w:color w:val="000000"/>
          <w:sz w:val="24"/>
        </w:rPr>
      </w:pPr>
    </w:p>
    <w:p w14:paraId="6581FCED" w14:textId="77777777" w:rsidR="00486A35" w:rsidRPr="00486A35" w:rsidRDefault="00486A35" w:rsidP="00486A35">
      <w:pPr>
        <w:rPr>
          <w:rFonts w:asciiTheme="majorHAnsi" w:hAnsiTheme="majorHAnsi" w:cstheme="majorHAnsi"/>
          <w:b/>
          <w:bCs/>
          <w:color w:val="000000"/>
          <w:sz w:val="24"/>
        </w:rPr>
      </w:pPr>
      <w:bookmarkStart w:id="7" w:name="_Toc341360348"/>
      <w:bookmarkStart w:id="8" w:name="_Toc344638980"/>
      <w:r w:rsidRPr="00486A35">
        <w:rPr>
          <w:rFonts w:asciiTheme="majorHAnsi" w:hAnsiTheme="majorHAnsi" w:cstheme="majorHAnsi"/>
          <w:b/>
          <w:bCs/>
          <w:color w:val="000000"/>
          <w:sz w:val="24"/>
        </w:rPr>
        <w:t>Doelstelling</w:t>
      </w:r>
      <w:bookmarkEnd w:id="7"/>
      <w:bookmarkEnd w:id="8"/>
      <w:r w:rsidRPr="00486A35">
        <w:rPr>
          <w:rFonts w:asciiTheme="majorHAnsi" w:hAnsiTheme="majorHAnsi" w:cstheme="majorHAnsi"/>
          <w:b/>
          <w:bCs/>
          <w:color w:val="000000"/>
          <w:sz w:val="24"/>
        </w:rPr>
        <w:t xml:space="preserve"> </w:t>
      </w:r>
    </w:p>
    <w:p w14:paraId="46D0FED7" w14:textId="77777777" w:rsidR="00486A35" w:rsidRPr="00486A35" w:rsidRDefault="00486A35" w:rsidP="00486A35">
      <w:pPr>
        <w:rPr>
          <w:rFonts w:asciiTheme="majorHAnsi" w:hAnsiTheme="majorHAnsi" w:cstheme="majorHAnsi"/>
          <w:sz w:val="24"/>
        </w:rPr>
      </w:pPr>
      <w:r w:rsidRPr="00486A35">
        <w:rPr>
          <w:rFonts w:asciiTheme="majorHAnsi" w:hAnsiTheme="majorHAnsi" w:cstheme="majorHAnsi"/>
          <w:color w:val="000000"/>
          <w:sz w:val="24"/>
        </w:rPr>
        <w:t xml:space="preserve">Dit format geeft je ondersteuning bij het maken van de deelkwalificatie PVB 2.2 begeleiden van wedstrijden. Dit format dient als voorbeeld. Tevens wordt er een toelichting gegeven hoe je dit format kan gebruiken en wat je nodig hebt als bewijslast. Indien je dit format juist gebruikt, voldoe je aan de beoordelingscriteria  welke gesteld zijn om deze PVB met een voldoende af te sluiten. </w:t>
      </w:r>
    </w:p>
    <w:p w14:paraId="5ACD69C7" w14:textId="77777777" w:rsidR="00486A35" w:rsidRPr="00486A35" w:rsidRDefault="00486A35" w:rsidP="00486A35">
      <w:pPr>
        <w:rPr>
          <w:rFonts w:asciiTheme="majorHAnsi" w:hAnsiTheme="majorHAnsi" w:cstheme="majorHAnsi"/>
          <w:sz w:val="24"/>
        </w:rPr>
      </w:pPr>
      <w:r w:rsidRPr="00486A35">
        <w:rPr>
          <w:rFonts w:asciiTheme="majorHAnsi" w:hAnsiTheme="majorHAnsi" w:cstheme="majorHAnsi"/>
          <w:color w:val="000000"/>
          <w:sz w:val="24"/>
        </w:rPr>
        <w:t xml:space="preserve">De nummers voor de diverse onderdelen verwijzen naar de toelichting op het gebruik van het format. </w:t>
      </w:r>
    </w:p>
    <w:p w14:paraId="155FD1CF" w14:textId="77777777" w:rsidR="00486A35" w:rsidRPr="00486A35" w:rsidRDefault="00486A35" w:rsidP="00486A35">
      <w:pPr>
        <w:rPr>
          <w:rFonts w:asciiTheme="majorHAnsi" w:hAnsiTheme="majorHAnsi" w:cstheme="majorHAnsi"/>
          <w:b/>
          <w:color w:val="000000"/>
          <w:sz w:val="24"/>
        </w:rPr>
      </w:pPr>
      <w:r w:rsidRPr="00486A35">
        <w:rPr>
          <w:rFonts w:asciiTheme="majorHAnsi" w:hAnsiTheme="majorHAnsi" w:cstheme="majorHAnsi"/>
          <w:color w:val="000000"/>
          <w:sz w:val="24"/>
        </w:rPr>
        <w:t xml:space="preserve"> </w:t>
      </w:r>
    </w:p>
    <w:p w14:paraId="1800B5DD" w14:textId="77777777" w:rsidR="00486A35" w:rsidRPr="00486A35" w:rsidRDefault="00486A35" w:rsidP="00486A35">
      <w:pPr>
        <w:rPr>
          <w:rFonts w:asciiTheme="majorHAnsi" w:hAnsiTheme="majorHAnsi" w:cstheme="majorHAnsi"/>
          <w:b/>
          <w:bCs/>
          <w:iCs/>
          <w:color w:val="D3222A"/>
          <w:spacing w:val="-2"/>
          <w:sz w:val="24"/>
        </w:rPr>
      </w:pPr>
      <w:r w:rsidRPr="00486A35">
        <w:rPr>
          <w:rFonts w:asciiTheme="majorHAnsi" w:hAnsiTheme="majorHAnsi" w:cstheme="majorHAnsi"/>
          <w:sz w:val="24"/>
        </w:rPr>
        <w:br w:type="page"/>
      </w:r>
    </w:p>
    <w:p w14:paraId="6E4D9395" w14:textId="77777777" w:rsidR="00486A35" w:rsidRPr="00486A35" w:rsidRDefault="00486A35" w:rsidP="00486A35">
      <w:pPr>
        <w:rPr>
          <w:rFonts w:asciiTheme="majorHAnsi" w:hAnsiTheme="majorHAnsi" w:cstheme="majorHAnsi"/>
          <w:sz w:val="24"/>
        </w:rPr>
      </w:pPr>
    </w:p>
    <w:p w14:paraId="3123B317" w14:textId="77777777" w:rsidR="00486A35" w:rsidRPr="00486A35" w:rsidRDefault="00486A35" w:rsidP="00486A35">
      <w:pPr>
        <w:rPr>
          <w:rFonts w:asciiTheme="majorHAnsi" w:hAnsiTheme="majorHAnsi" w:cstheme="majorHAnsi"/>
          <w:b/>
          <w:bCs/>
          <w:sz w:val="24"/>
        </w:rPr>
      </w:pPr>
      <w:r w:rsidRPr="00486A35">
        <w:rPr>
          <w:rFonts w:asciiTheme="majorHAnsi" w:hAnsiTheme="majorHAnsi" w:cstheme="majorHAnsi"/>
          <w:b/>
          <w:bCs/>
          <w:sz w:val="24"/>
        </w:rPr>
        <w:t>Protocol PVB 2.2 Begeleiden van wedstrijden– wedstrijdvoorbereiding format</w:t>
      </w:r>
    </w:p>
    <w:p w14:paraId="419A4BDA" w14:textId="77777777" w:rsidR="00486A35" w:rsidRPr="00486A35" w:rsidRDefault="00486A35" w:rsidP="00486A35">
      <w:pPr>
        <w:rPr>
          <w:rFonts w:asciiTheme="majorHAnsi" w:hAnsiTheme="majorHAnsi" w:cstheme="majorHAnsi"/>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486A35" w:rsidRPr="00486A35" w14:paraId="20E300B9" w14:textId="77777777" w:rsidTr="00486A35">
        <w:trPr>
          <w:trHeight w:val="3630"/>
        </w:trPr>
        <w:tc>
          <w:tcPr>
            <w:tcW w:w="9640" w:type="dxa"/>
            <w:tcBorders>
              <w:top w:val="single" w:sz="4" w:space="0" w:color="auto"/>
              <w:left w:val="single" w:sz="4" w:space="0" w:color="auto"/>
              <w:bottom w:val="single" w:sz="4" w:space="0" w:color="auto"/>
              <w:right w:val="single" w:sz="4" w:space="0" w:color="auto"/>
            </w:tcBorders>
          </w:tcPr>
          <w:p w14:paraId="575CC382" w14:textId="77777777" w:rsidR="00486A35" w:rsidRPr="00486A35" w:rsidRDefault="00486A35">
            <w:pPr>
              <w:rPr>
                <w:rFonts w:asciiTheme="majorHAnsi" w:eastAsia="Calibri" w:hAnsiTheme="majorHAnsi" w:cstheme="majorHAnsi"/>
                <w:sz w:val="24"/>
                <w:lang w:eastAsia="en-US"/>
              </w:rPr>
            </w:pPr>
            <w:bookmarkStart w:id="9" w:name="_Hlk481063005"/>
            <w:bookmarkEnd w:id="9"/>
            <w:r w:rsidRPr="00486A35">
              <w:rPr>
                <w:rFonts w:asciiTheme="majorHAnsi" w:eastAsia="Calibri" w:hAnsiTheme="majorHAnsi" w:cstheme="majorHAnsi"/>
                <w:sz w:val="24"/>
                <w:lang w:eastAsia="en-US"/>
              </w:rPr>
              <w:t>Datum:                                                            Wedstrijd:</w:t>
            </w:r>
          </w:p>
          <w:p w14:paraId="1CC53FD9" w14:textId="77777777" w:rsidR="00486A35" w:rsidRPr="00486A35" w:rsidRDefault="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(2) Beginsituatie:</w:t>
            </w:r>
          </w:p>
          <w:p w14:paraId="562F37B4" w14:textId="77777777" w:rsidR="00486A35" w:rsidRPr="00486A35" w:rsidRDefault="00486A35">
            <w:pPr>
              <w:rPr>
                <w:rFonts w:asciiTheme="majorHAnsi" w:eastAsia="Calibri" w:hAnsiTheme="majorHAnsi" w:cstheme="majorHAnsi"/>
                <w:sz w:val="24"/>
                <w:lang w:eastAsia="en-US"/>
              </w:rPr>
            </w:pPr>
          </w:p>
          <w:p w14:paraId="6C78E65B" w14:textId="77777777" w:rsidR="00486A35" w:rsidRPr="00486A35" w:rsidRDefault="00486A35">
            <w:pPr>
              <w:rPr>
                <w:rFonts w:asciiTheme="majorHAnsi" w:eastAsia="Calibri" w:hAnsiTheme="majorHAnsi" w:cstheme="majorHAnsi"/>
                <w:sz w:val="24"/>
                <w:lang w:eastAsia="en-US"/>
              </w:rPr>
            </w:pPr>
          </w:p>
          <w:p w14:paraId="752A1576" w14:textId="77777777" w:rsidR="00486A35" w:rsidRPr="00486A35" w:rsidRDefault="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(3) Doelstelling Team:</w:t>
            </w:r>
          </w:p>
          <w:p w14:paraId="6A8638FD" w14:textId="77777777" w:rsidR="00486A35" w:rsidRPr="00486A35" w:rsidRDefault="00486A35">
            <w:pPr>
              <w:rPr>
                <w:rFonts w:asciiTheme="majorHAnsi" w:eastAsia="Calibri" w:hAnsiTheme="majorHAnsi" w:cstheme="majorHAnsi"/>
                <w:sz w:val="24"/>
                <w:lang w:eastAsia="en-US"/>
              </w:rPr>
            </w:pPr>
          </w:p>
          <w:p w14:paraId="3A453C1E" w14:textId="77777777" w:rsidR="00486A35" w:rsidRPr="00486A35" w:rsidRDefault="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(4) Doelstelling Coach:</w:t>
            </w:r>
          </w:p>
          <w:p w14:paraId="0D202E8E" w14:textId="77777777" w:rsidR="00486A35" w:rsidRPr="00486A35" w:rsidRDefault="00486A35">
            <w:pPr>
              <w:rPr>
                <w:rFonts w:asciiTheme="majorHAnsi" w:eastAsia="Calibri" w:hAnsiTheme="majorHAnsi" w:cstheme="majorHAnsi"/>
                <w:sz w:val="24"/>
                <w:lang w:eastAsia="en-US"/>
              </w:rPr>
            </w:pPr>
          </w:p>
          <w:p w14:paraId="26A6C764" w14:textId="77777777" w:rsidR="00486A35" w:rsidRPr="00486A35" w:rsidRDefault="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(5) Hoe heb je de koppeling naar de trainingen geborgd?</w:t>
            </w:r>
          </w:p>
          <w:p w14:paraId="673C1DF1" w14:textId="77777777" w:rsidR="00486A35" w:rsidRPr="00486A35" w:rsidRDefault="00486A35">
            <w:pPr>
              <w:rPr>
                <w:rFonts w:asciiTheme="majorHAnsi" w:eastAsia="Calibri" w:hAnsiTheme="majorHAnsi" w:cstheme="majorHAnsi"/>
                <w:sz w:val="24"/>
                <w:lang w:eastAsia="en-US"/>
              </w:rPr>
            </w:pPr>
          </w:p>
          <w:p w14:paraId="0855A5DC" w14:textId="77777777" w:rsidR="00486A35" w:rsidRPr="00486A35" w:rsidRDefault="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(6) Indien je zelf niet de coach bent, welke afspraken maak je met de werkelijke coach? ?</w:t>
            </w:r>
          </w:p>
          <w:p w14:paraId="58C88D56" w14:textId="77777777" w:rsidR="00486A35" w:rsidRPr="00486A35" w:rsidRDefault="00486A35">
            <w:pPr>
              <w:rPr>
                <w:rFonts w:asciiTheme="majorHAnsi" w:eastAsia="Calibri" w:hAnsiTheme="majorHAnsi" w:cstheme="majorHAnsi"/>
                <w:sz w:val="24"/>
                <w:lang w:eastAsia="en-US"/>
              </w:rPr>
            </w:pPr>
          </w:p>
        </w:tc>
      </w:tr>
    </w:tbl>
    <w:p w14:paraId="3F9F82F0" w14:textId="77777777" w:rsidR="00486A35" w:rsidRPr="00486A35" w:rsidRDefault="00486A35" w:rsidP="00486A35">
      <w:pPr>
        <w:rPr>
          <w:rFonts w:asciiTheme="majorHAnsi" w:eastAsia="Calibri" w:hAnsiTheme="majorHAnsi" w:cstheme="majorHAnsi"/>
          <w:sz w:val="24"/>
          <w:lang w:eastAsia="en-US"/>
        </w:rPr>
      </w:pPr>
    </w:p>
    <w:tbl>
      <w:tblPr>
        <w:tblW w:w="959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7"/>
      </w:tblGrid>
      <w:tr w:rsidR="00486A35" w:rsidRPr="00486A35" w14:paraId="0EF72D1A" w14:textId="77777777" w:rsidTr="00486A35">
        <w:trPr>
          <w:trHeight w:val="2960"/>
        </w:trPr>
        <w:tc>
          <w:tcPr>
            <w:tcW w:w="9597" w:type="dxa"/>
            <w:tcBorders>
              <w:top w:val="single" w:sz="4" w:space="0" w:color="auto"/>
              <w:left w:val="single" w:sz="4" w:space="0" w:color="auto"/>
              <w:bottom w:val="single" w:sz="4" w:space="0" w:color="auto"/>
              <w:right w:val="single" w:sz="4" w:space="0" w:color="auto"/>
            </w:tcBorders>
          </w:tcPr>
          <w:p w14:paraId="656F00D6" w14:textId="77777777" w:rsidR="00486A35" w:rsidRPr="00486A35" w:rsidRDefault="00486A35">
            <w:pPr>
              <w:rPr>
                <w:rFonts w:asciiTheme="majorHAnsi" w:eastAsia="Calibri" w:hAnsiTheme="majorHAnsi" w:cstheme="majorHAnsi"/>
                <w:b/>
                <w:bCs/>
                <w:sz w:val="24"/>
                <w:u w:val="single"/>
                <w:lang w:eastAsia="en-US"/>
              </w:rPr>
            </w:pPr>
            <w:r w:rsidRPr="00486A35">
              <w:rPr>
                <w:rFonts w:asciiTheme="majorHAnsi" w:eastAsia="Calibri" w:hAnsiTheme="majorHAnsi" w:cstheme="majorHAnsi"/>
                <w:sz w:val="24"/>
                <w:u w:val="single"/>
                <w:lang w:eastAsia="en-US"/>
              </w:rPr>
              <w:t>(3, 6) Wedstrijdvoorbespreking</w:t>
            </w:r>
            <w:r w:rsidRPr="00486A35">
              <w:rPr>
                <w:rFonts w:asciiTheme="majorHAnsi" w:eastAsia="Calibri" w:hAnsiTheme="majorHAnsi" w:cstheme="majorHAnsi"/>
                <w:b/>
                <w:bCs/>
                <w:sz w:val="24"/>
                <w:u w:val="single"/>
                <w:lang w:eastAsia="en-US"/>
              </w:rPr>
              <w:t>.</w:t>
            </w:r>
          </w:p>
          <w:p w14:paraId="6E7FEECD" w14:textId="77777777" w:rsidR="00486A35" w:rsidRPr="00486A35" w:rsidRDefault="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Aandachtspunten:</w:t>
            </w:r>
          </w:p>
          <w:p w14:paraId="3CF91F3E" w14:textId="77777777" w:rsidR="00486A35" w:rsidRPr="00486A35" w:rsidRDefault="00486A35">
            <w:pPr>
              <w:rPr>
                <w:rFonts w:asciiTheme="majorHAnsi" w:eastAsia="Calibri" w:hAnsiTheme="majorHAnsi" w:cstheme="majorHAnsi"/>
                <w:sz w:val="24"/>
                <w:lang w:eastAsia="en-US"/>
              </w:rPr>
            </w:pPr>
          </w:p>
          <w:p w14:paraId="3C304F3C" w14:textId="77777777" w:rsidR="00486A35" w:rsidRPr="00486A35" w:rsidRDefault="00486A35">
            <w:pPr>
              <w:rPr>
                <w:rFonts w:asciiTheme="majorHAnsi" w:eastAsia="Calibri" w:hAnsiTheme="majorHAnsi" w:cstheme="majorHAnsi"/>
                <w:sz w:val="24"/>
                <w:lang w:eastAsia="en-US"/>
              </w:rPr>
            </w:pPr>
          </w:p>
          <w:p w14:paraId="245C961A" w14:textId="77777777" w:rsidR="00486A35" w:rsidRPr="00486A35" w:rsidRDefault="00486A35">
            <w:pPr>
              <w:rPr>
                <w:rFonts w:asciiTheme="majorHAnsi" w:eastAsia="Calibri" w:hAnsiTheme="majorHAnsi" w:cstheme="majorHAnsi"/>
                <w:sz w:val="24"/>
                <w:lang w:eastAsia="en-US"/>
              </w:rPr>
            </w:pPr>
          </w:p>
        </w:tc>
      </w:tr>
    </w:tbl>
    <w:p w14:paraId="3B8A0720" w14:textId="77777777" w:rsidR="00486A35" w:rsidRPr="00486A35" w:rsidRDefault="00486A35" w:rsidP="00486A35">
      <w:pPr>
        <w:rPr>
          <w:rFonts w:asciiTheme="majorHAnsi" w:eastAsia="Calibri" w:hAnsiTheme="majorHAnsi" w:cstheme="majorHAnsi"/>
          <w:sz w:val="24"/>
          <w:lang w:eastAsia="en-US"/>
        </w:rPr>
      </w:pPr>
    </w:p>
    <w:p w14:paraId="394037CF" w14:textId="77777777" w:rsidR="00486A35" w:rsidRPr="00486A35" w:rsidRDefault="00486A35" w:rsidP="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br w:type="page"/>
      </w:r>
    </w:p>
    <w:p w14:paraId="6FA9CA3A" w14:textId="77777777" w:rsidR="00486A35" w:rsidRPr="00486A35" w:rsidRDefault="00486A35" w:rsidP="00486A35">
      <w:pPr>
        <w:rPr>
          <w:rFonts w:asciiTheme="majorHAnsi" w:eastAsia="Calibri" w:hAnsiTheme="majorHAnsi" w:cstheme="majorHAnsi"/>
          <w:sz w:val="24"/>
          <w:lang w:eastAsia="en-US"/>
        </w:rPr>
      </w:pPr>
    </w:p>
    <w:p w14:paraId="0E7EA0D0" w14:textId="3C4D75D6" w:rsidR="005D3F35" w:rsidRPr="00472EB4" w:rsidRDefault="00486A35" w:rsidP="008E503B">
      <w:pPr>
        <w:rPr>
          <w:rFonts w:asciiTheme="majorHAnsi" w:eastAsia="Calibri" w:hAnsiTheme="majorHAnsi" w:cstheme="majorHAnsi"/>
          <w:b/>
          <w:bCs/>
          <w:sz w:val="24"/>
          <w:lang w:eastAsia="en-US"/>
        </w:rPr>
      </w:pPr>
      <w:r w:rsidRPr="00472EB4">
        <w:rPr>
          <w:rFonts w:asciiTheme="majorHAnsi" w:eastAsia="Calibri" w:hAnsiTheme="majorHAnsi" w:cstheme="majorHAnsi"/>
          <w:b/>
          <w:bCs/>
          <w:sz w:val="24"/>
          <w:lang w:eastAsia="en-US"/>
        </w:rPr>
        <w:t xml:space="preserve">(5) Opstelling Set 1        </w:t>
      </w:r>
      <w:r w:rsidRPr="00472EB4">
        <w:rPr>
          <w:rFonts w:asciiTheme="majorHAnsi" w:eastAsia="Calibri" w:hAnsiTheme="majorHAnsi" w:cstheme="majorHAnsi"/>
          <w:b/>
          <w:bCs/>
          <w:sz w:val="24"/>
          <w:lang w:eastAsia="en-US"/>
        </w:rPr>
        <w:tab/>
        <w:t>(7, 12) Aandachtspunten</w:t>
      </w:r>
      <w:r w:rsidR="003A732B">
        <w:rPr>
          <w:rFonts w:asciiTheme="majorHAnsi" w:eastAsia="Calibri" w:hAnsiTheme="majorHAnsi" w:cstheme="majorHAnsi"/>
          <w:b/>
          <w:bCs/>
          <w:sz w:val="24"/>
          <w:lang w:eastAsia="en-US"/>
        </w:rPr>
        <w:t xml:space="preserve">               aantekeningen: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tblGrid>
      <w:tr w:rsidR="00486A35" w:rsidRPr="00486A35" w14:paraId="1DB465B4" w14:textId="77777777" w:rsidTr="00AD1954">
        <w:trPr>
          <w:trHeight w:val="3615"/>
        </w:trPr>
        <w:tc>
          <w:tcPr>
            <w:tcW w:w="4815"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page" w:tblpX="511"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2D3112E2"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6396D9DE" w14:textId="77777777" w:rsidR="00486A35" w:rsidRPr="00486A35" w:rsidRDefault="00486A35" w:rsidP="00AD1954">
                  <w:pPr>
                    <w:rPr>
                      <w:rFonts w:asciiTheme="majorHAnsi" w:eastAsia="Calibri" w:hAnsiTheme="majorHAnsi" w:cstheme="majorHAnsi"/>
                      <w:sz w:val="24"/>
                      <w:lang w:eastAsia="en-US"/>
                    </w:rPr>
                  </w:pPr>
                </w:p>
              </w:tc>
            </w:tr>
          </w:tbl>
          <w:tbl>
            <w:tblPr>
              <w:tblpPr w:leftFromText="141" w:rightFromText="141" w:vertAnchor="text" w:horzAnchor="page" w:tblpX="526"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0D895336"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4EAE3DE5" w14:textId="77777777" w:rsidR="00486A35" w:rsidRPr="00486A35" w:rsidRDefault="00486A35" w:rsidP="00AD1954">
                  <w:pPr>
                    <w:rPr>
                      <w:rFonts w:asciiTheme="majorHAnsi" w:eastAsia="Calibri" w:hAnsiTheme="majorHAnsi" w:cstheme="majorHAnsi"/>
                      <w:sz w:val="24"/>
                      <w:lang w:eastAsia="en-US"/>
                    </w:rPr>
                  </w:pPr>
                </w:p>
              </w:tc>
            </w:tr>
          </w:tbl>
          <w:tbl>
            <w:tblPr>
              <w:tblpPr w:leftFromText="141" w:rightFromText="141" w:vertAnchor="text" w:horzAnchor="page" w:tblpX="3436"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76A2E25B"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6849EA00" w14:textId="77777777" w:rsidR="00486A35" w:rsidRPr="00486A35" w:rsidRDefault="00486A35" w:rsidP="00AD1954">
                  <w:pPr>
                    <w:rPr>
                      <w:rFonts w:asciiTheme="majorHAnsi" w:eastAsia="Calibri" w:hAnsiTheme="majorHAnsi" w:cstheme="majorHAnsi"/>
                      <w:sz w:val="24"/>
                      <w:lang w:eastAsia="en-US"/>
                    </w:rPr>
                  </w:pPr>
                </w:p>
              </w:tc>
            </w:tr>
          </w:tbl>
          <w:p w14:paraId="61D2AD86" w14:textId="77777777" w:rsidR="00486A35" w:rsidRPr="00486A35" w:rsidRDefault="00486A35" w:rsidP="00AD1954">
            <w:pPr>
              <w:rPr>
                <w:rFonts w:asciiTheme="majorHAnsi" w:eastAsia="Calibri" w:hAnsiTheme="majorHAnsi" w:cstheme="majorHAnsi"/>
                <w:sz w:val="24"/>
                <w:lang w:eastAsia="en-US"/>
              </w:rPr>
            </w:pPr>
          </w:p>
          <w:tbl>
            <w:tblPr>
              <w:tblpPr w:leftFromText="141" w:rightFromText="141"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4842A04F"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6A57E03E" w14:textId="77777777" w:rsidR="00486A35" w:rsidRPr="00486A35" w:rsidRDefault="00486A35" w:rsidP="00AD1954">
                  <w:pPr>
                    <w:rPr>
                      <w:rFonts w:asciiTheme="majorHAnsi" w:eastAsia="Calibri" w:hAnsiTheme="majorHAnsi" w:cstheme="majorHAnsi"/>
                      <w:sz w:val="24"/>
                      <w:lang w:eastAsia="en-US"/>
                    </w:rPr>
                  </w:pPr>
                </w:p>
              </w:tc>
            </w:tr>
          </w:tbl>
          <w:p w14:paraId="3F0CE538" w14:textId="77777777" w:rsidR="00486A35" w:rsidRPr="00486A35" w:rsidRDefault="00486A35" w:rsidP="00AD1954">
            <w:pPr>
              <w:rPr>
                <w:rFonts w:asciiTheme="majorHAnsi" w:eastAsia="Calibri" w:hAnsiTheme="majorHAnsi" w:cstheme="majorHAnsi"/>
                <w:sz w:val="24"/>
                <w:lang w:eastAsia="en-US"/>
              </w:rPr>
            </w:pPr>
          </w:p>
          <w:p w14:paraId="6CC26C1C" w14:textId="77777777" w:rsidR="00486A35" w:rsidRPr="00486A35" w:rsidRDefault="00486A35" w:rsidP="00AD1954">
            <w:pPr>
              <w:rPr>
                <w:rFonts w:asciiTheme="majorHAnsi" w:eastAsia="Calibri" w:hAnsiTheme="majorHAnsi" w:cstheme="majorHAnsi"/>
                <w:sz w:val="24"/>
                <w:lang w:eastAsia="en-US"/>
              </w:rPr>
            </w:pPr>
          </w:p>
          <w:p w14:paraId="79BA550C" w14:textId="77777777" w:rsidR="00486A35" w:rsidRPr="00486A35" w:rsidRDefault="00486A35" w:rsidP="00AD1954">
            <w:pPr>
              <w:rPr>
                <w:rFonts w:asciiTheme="majorHAnsi" w:eastAsia="Calibri" w:hAnsiTheme="majorHAnsi" w:cstheme="majorHAnsi"/>
                <w:sz w:val="24"/>
                <w:lang w:eastAsia="en-US"/>
              </w:rPr>
            </w:pPr>
          </w:p>
          <w:tbl>
            <w:tblPr>
              <w:tblpPr w:leftFromText="141" w:rightFromText="141" w:vertAnchor="text" w:horzAnchor="margin" w:tblpXSpec="center"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2D5D2727"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7C5D9655" w14:textId="77777777" w:rsidR="00486A35" w:rsidRPr="00486A35" w:rsidRDefault="00486A35" w:rsidP="00AD1954">
                  <w:pPr>
                    <w:rPr>
                      <w:rFonts w:asciiTheme="majorHAnsi" w:eastAsia="Calibri" w:hAnsiTheme="majorHAnsi" w:cstheme="majorHAnsi"/>
                      <w:sz w:val="24"/>
                      <w:lang w:eastAsia="en-US"/>
                    </w:rPr>
                  </w:pPr>
                </w:p>
              </w:tc>
            </w:tr>
          </w:tbl>
          <w:tbl>
            <w:tblPr>
              <w:tblpPr w:leftFromText="141" w:rightFromText="141" w:vertAnchor="text" w:horzAnchor="page" w:tblpX="3466"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312A4A51"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69B3C8C6" w14:textId="77777777" w:rsidR="00486A35" w:rsidRPr="00486A35" w:rsidRDefault="00486A35" w:rsidP="00AD1954">
                  <w:pPr>
                    <w:rPr>
                      <w:rFonts w:asciiTheme="majorHAnsi" w:eastAsia="Calibri" w:hAnsiTheme="majorHAnsi" w:cstheme="majorHAnsi"/>
                      <w:sz w:val="24"/>
                      <w:lang w:eastAsia="en-US"/>
                    </w:rPr>
                  </w:pPr>
                </w:p>
              </w:tc>
            </w:tr>
          </w:tbl>
          <w:p w14:paraId="3E71DEF7" w14:textId="77777777" w:rsidR="00486A35" w:rsidRPr="00486A35" w:rsidRDefault="00486A35" w:rsidP="00AD1954">
            <w:pPr>
              <w:rPr>
                <w:rFonts w:asciiTheme="majorHAnsi" w:eastAsia="Calibri" w:hAnsiTheme="majorHAnsi" w:cstheme="majorHAnsi"/>
                <w:sz w:val="24"/>
                <w:lang w:eastAsia="en-US"/>
              </w:rPr>
            </w:pPr>
          </w:p>
          <w:p w14:paraId="318385E5" w14:textId="77777777" w:rsidR="00486A35" w:rsidRPr="00486A35" w:rsidRDefault="00486A35" w:rsidP="00AD1954">
            <w:pPr>
              <w:rPr>
                <w:rFonts w:asciiTheme="majorHAnsi" w:eastAsia="Calibri" w:hAnsiTheme="majorHAnsi" w:cstheme="majorHAnsi"/>
                <w:sz w:val="24"/>
                <w:lang w:eastAsia="en-US"/>
              </w:rPr>
            </w:pPr>
          </w:p>
        </w:tc>
      </w:tr>
    </w:tbl>
    <w:p w14:paraId="16BFA5D5" w14:textId="2B1FED83" w:rsidR="004722BB" w:rsidRDefault="004722BB" w:rsidP="00486A35">
      <w:pPr>
        <w:rPr>
          <w:rFonts w:asciiTheme="majorHAnsi" w:eastAsia="Calibri" w:hAnsiTheme="majorHAnsi" w:cstheme="majorHAnsi"/>
          <w:sz w:val="24"/>
          <w:lang w:eastAsia="en-US"/>
        </w:rPr>
      </w:pPr>
    </w:p>
    <w:p w14:paraId="02E77E08" w14:textId="77777777" w:rsidR="004722BB" w:rsidRDefault="004722BB" w:rsidP="00486A35">
      <w:pPr>
        <w:rPr>
          <w:rFonts w:asciiTheme="majorHAnsi" w:eastAsia="Calibri" w:hAnsiTheme="majorHAnsi" w:cstheme="majorHAnsi"/>
          <w:sz w:val="24"/>
          <w:lang w:eastAsia="en-US"/>
        </w:rPr>
      </w:pPr>
    </w:p>
    <w:p w14:paraId="11B86CD9" w14:textId="6B348BD5" w:rsidR="004722BB" w:rsidRDefault="004722BB" w:rsidP="00486A35">
      <w:pPr>
        <w:rPr>
          <w:rFonts w:asciiTheme="majorHAnsi" w:eastAsia="Calibri" w:hAnsiTheme="majorHAnsi" w:cstheme="majorHAnsi"/>
          <w:sz w:val="24"/>
          <w:lang w:eastAsia="en-US"/>
        </w:rPr>
      </w:pPr>
    </w:p>
    <w:p w14:paraId="59E563C3" w14:textId="50311392" w:rsidR="004722BB" w:rsidRDefault="004722BB" w:rsidP="00486A35">
      <w:pPr>
        <w:rPr>
          <w:rFonts w:asciiTheme="majorHAnsi" w:eastAsia="Calibri" w:hAnsiTheme="majorHAnsi" w:cstheme="majorHAnsi"/>
          <w:sz w:val="24"/>
          <w:lang w:eastAsia="en-US"/>
        </w:rPr>
      </w:pPr>
    </w:p>
    <w:p w14:paraId="05C898D1" w14:textId="7B9B360E" w:rsidR="004722BB" w:rsidRDefault="004722BB" w:rsidP="00486A35">
      <w:pPr>
        <w:rPr>
          <w:rFonts w:asciiTheme="majorHAnsi" w:eastAsia="Calibri" w:hAnsiTheme="majorHAnsi" w:cstheme="majorHAnsi"/>
          <w:sz w:val="24"/>
          <w:lang w:eastAsia="en-US"/>
        </w:rPr>
      </w:pPr>
    </w:p>
    <w:p w14:paraId="0C75B6C4" w14:textId="1AF14476" w:rsidR="004722BB" w:rsidRDefault="004722BB" w:rsidP="00486A35">
      <w:pPr>
        <w:rPr>
          <w:rFonts w:asciiTheme="majorHAnsi" w:eastAsia="Calibri" w:hAnsiTheme="majorHAnsi" w:cstheme="majorHAnsi"/>
          <w:sz w:val="24"/>
          <w:lang w:eastAsia="en-US"/>
        </w:rPr>
      </w:pPr>
    </w:p>
    <w:p w14:paraId="34DC32BE" w14:textId="7E936E9F" w:rsidR="004722BB" w:rsidRDefault="004722BB" w:rsidP="00486A35">
      <w:pPr>
        <w:rPr>
          <w:rFonts w:asciiTheme="majorHAnsi" w:eastAsia="Calibri" w:hAnsiTheme="majorHAnsi" w:cstheme="majorHAnsi"/>
          <w:sz w:val="24"/>
          <w:lang w:eastAsia="en-US"/>
        </w:rPr>
      </w:pPr>
    </w:p>
    <w:p w14:paraId="7907D487" w14:textId="3C71282B" w:rsidR="004722BB" w:rsidRDefault="004722BB" w:rsidP="00486A35">
      <w:pPr>
        <w:rPr>
          <w:rFonts w:asciiTheme="majorHAnsi" w:eastAsia="Calibri" w:hAnsiTheme="majorHAnsi" w:cstheme="majorHAnsi"/>
          <w:sz w:val="24"/>
          <w:lang w:eastAsia="en-US"/>
        </w:rPr>
      </w:pPr>
    </w:p>
    <w:p w14:paraId="5C1ECD77" w14:textId="24BD31E3" w:rsidR="004722BB" w:rsidRDefault="004722BB" w:rsidP="00486A35">
      <w:pPr>
        <w:rPr>
          <w:rFonts w:asciiTheme="majorHAnsi" w:eastAsia="Calibri" w:hAnsiTheme="majorHAnsi" w:cstheme="majorHAnsi"/>
          <w:sz w:val="24"/>
          <w:lang w:eastAsia="en-US"/>
        </w:rPr>
      </w:pPr>
    </w:p>
    <w:p w14:paraId="64101E83" w14:textId="77777777" w:rsidR="004722BB" w:rsidRDefault="004722BB" w:rsidP="00486A35">
      <w:pPr>
        <w:rPr>
          <w:rFonts w:asciiTheme="majorHAnsi" w:eastAsia="Calibri" w:hAnsiTheme="majorHAnsi" w:cstheme="majorHAnsi"/>
          <w:sz w:val="24"/>
          <w:lang w:eastAsia="en-US"/>
        </w:rPr>
      </w:pPr>
    </w:p>
    <w:p w14:paraId="70537DBB" w14:textId="76BECA6E" w:rsidR="00486A35" w:rsidRPr="00486A35" w:rsidRDefault="00486A35" w:rsidP="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 xml:space="preserve">Opstelling Set </w:t>
      </w:r>
      <w:r w:rsidR="00637A06">
        <w:rPr>
          <w:rFonts w:asciiTheme="majorHAnsi" w:eastAsia="Calibri" w:hAnsiTheme="majorHAnsi" w:cstheme="majorHAnsi"/>
          <w:sz w:val="24"/>
          <w:lang w:eastAsia="en-US"/>
        </w:rPr>
        <w:t>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tblGrid>
      <w:tr w:rsidR="00486A35" w:rsidRPr="00486A35" w14:paraId="30FA46EC" w14:textId="77777777" w:rsidTr="00486A35">
        <w:trPr>
          <w:trHeight w:val="3615"/>
        </w:trPr>
        <w:tc>
          <w:tcPr>
            <w:tcW w:w="4815"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page" w:tblpX="511"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24F04347"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4E0B5CB4" w14:textId="77777777" w:rsidR="00486A35" w:rsidRPr="00486A35" w:rsidRDefault="00486A35">
                  <w:pPr>
                    <w:rPr>
                      <w:rFonts w:asciiTheme="majorHAnsi" w:eastAsia="Calibri" w:hAnsiTheme="majorHAnsi" w:cstheme="majorHAnsi"/>
                      <w:sz w:val="24"/>
                      <w:lang w:eastAsia="en-US"/>
                    </w:rPr>
                  </w:pPr>
                </w:p>
              </w:tc>
            </w:tr>
          </w:tbl>
          <w:tbl>
            <w:tblPr>
              <w:tblpPr w:leftFromText="141" w:rightFromText="141" w:vertAnchor="text" w:horzAnchor="page" w:tblpX="526"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4C04174B"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3051C520" w14:textId="77777777" w:rsidR="00486A35" w:rsidRPr="00486A35" w:rsidRDefault="00486A35">
                  <w:pPr>
                    <w:rPr>
                      <w:rFonts w:asciiTheme="majorHAnsi" w:eastAsia="Calibri" w:hAnsiTheme="majorHAnsi" w:cstheme="majorHAnsi"/>
                      <w:sz w:val="24"/>
                      <w:lang w:eastAsia="en-US"/>
                    </w:rPr>
                  </w:pPr>
                </w:p>
              </w:tc>
            </w:tr>
          </w:tbl>
          <w:tbl>
            <w:tblPr>
              <w:tblpPr w:leftFromText="141" w:rightFromText="141" w:vertAnchor="text" w:horzAnchor="page" w:tblpX="3436"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64B618CA"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53FE7AB3" w14:textId="77777777" w:rsidR="00486A35" w:rsidRPr="00486A35" w:rsidRDefault="00486A35">
                  <w:pPr>
                    <w:rPr>
                      <w:rFonts w:asciiTheme="majorHAnsi" w:eastAsia="Calibri" w:hAnsiTheme="majorHAnsi" w:cstheme="majorHAnsi"/>
                      <w:sz w:val="24"/>
                      <w:lang w:eastAsia="en-US"/>
                    </w:rPr>
                  </w:pPr>
                </w:p>
              </w:tc>
            </w:tr>
          </w:tbl>
          <w:p w14:paraId="38E1EF93" w14:textId="77777777" w:rsidR="00486A35" w:rsidRPr="00486A35" w:rsidRDefault="00486A35">
            <w:pPr>
              <w:rPr>
                <w:rFonts w:asciiTheme="majorHAnsi" w:eastAsia="Calibri" w:hAnsiTheme="majorHAnsi" w:cstheme="majorHAnsi"/>
                <w:sz w:val="24"/>
                <w:lang w:eastAsia="en-US"/>
              </w:rPr>
            </w:pPr>
          </w:p>
          <w:tbl>
            <w:tblPr>
              <w:tblpPr w:leftFromText="141" w:rightFromText="141"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6AF70C17"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4EB0AD59" w14:textId="77777777" w:rsidR="00486A35" w:rsidRPr="00486A35" w:rsidRDefault="00486A35">
                  <w:pPr>
                    <w:rPr>
                      <w:rFonts w:asciiTheme="majorHAnsi" w:eastAsia="Calibri" w:hAnsiTheme="majorHAnsi" w:cstheme="majorHAnsi"/>
                      <w:sz w:val="24"/>
                      <w:lang w:eastAsia="en-US"/>
                    </w:rPr>
                  </w:pPr>
                </w:p>
              </w:tc>
            </w:tr>
          </w:tbl>
          <w:p w14:paraId="2297C99D" w14:textId="7BE45ADE" w:rsidR="00486A35" w:rsidRPr="00486A35" w:rsidRDefault="00486A35">
            <w:pPr>
              <w:rPr>
                <w:rFonts w:asciiTheme="majorHAnsi" w:eastAsia="Calibri" w:hAnsiTheme="majorHAnsi" w:cstheme="majorHAnsi"/>
                <w:sz w:val="24"/>
                <w:lang w:eastAsia="en-US"/>
              </w:rPr>
            </w:pPr>
          </w:p>
          <w:p w14:paraId="341E5E3C" w14:textId="77777777" w:rsidR="00486A35" w:rsidRPr="00486A35" w:rsidRDefault="00486A35">
            <w:pPr>
              <w:rPr>
                <w:rFonts w:asciiTheme="majorHAnsi" w:eastAsia="Calibri" w:hAnsiTheme="majorHAnsi" w:cstheme="majorHAnsi"/>
                <w:sz w:val="24"/>
                <w:lang w:eastAsia="en-US"/>
              </w:rPr>
            </w:pPr>
          </w:p>
          <w:p w14:paraId="0C11E13E" w14:textId="77777777" w:rsidR="00486A35" w:rsidRPr="00486A35" w:rsidRDefault="00486A35">
            <w:pPr>
              <w:rPr>
                <w:rFonts w:asciiTheme="majorHAnsi" w:eastAsia="Calibri" w:hAnsiTheme="majorHAnsi" w:cstheme="majorHAnsi"/>
                <w:sz w:val="24"/>
                <w:lang w:eastAsia="en-US"/>
              </w:rPr>
            </w:pPr>
          </w:p>
          <w:tbl>
            <w:tblPr>
              <w:tblpPr w:leftFromText="141" w:rightFromText="141" w:vertAnchor="text" w:horzAnchor="margin" w:tblpXSpec="center"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4194444B"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24FAB8E7" w14:textId="77777777" w:rsidR="00486A35" w:rsidRPr="00486A35" w:rsidRDefault="00486A35">
                  <w:pPr>
                    <w:rPr>
                      <w:rFonts w:asciiTheme="majorHAnsi" w:eastAsia="Calibri" w:hAnsiTheme="majorHAnsi" w:cstheme="majorHAnsi"/>
                      <w:sz w:val="24"/>
                      <w:lang w:eastAsia="en-US"/>
                    </w:rPr>
                  </w:pPr>
                </w:p>
              </w:tc>
            </w:tr>
          </w:tbl>
          <w:tbl>
            <w:tblPr>
              <w:tblpPr w:leftFromText="141" w:rightFromText="141" w:vertAnchor="text" w:horzAnchor="page" w:tblpX="3466"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35D21CEC"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700CCAEF" w14:textId="77777777" w:rsidR="00486A35" w:rsidRPr="00486A35" w:rsidRDefault="00486A35">
                  <w:pPr>
                    <w:rPr>
                      <w:rFonts w:asciiTheme="majorHAnsi" w:eastAsia="Calibri" w:hAnsiTheme="majorHAnsi" w:cstheme="majorHAnsi"/>
                      <w:sz w:val="24"/>
                      <w:lang w:eastAsia="en-US"/>
                    </w:rPr>
                  </w:pPr>
                </w:p>
              </w:tc>
            </w:tr>
          </w:tbl>
          <w:p w14:paraId="58AC6B5D" w14:textId="77777777" w:rsidR="00486A35" w:rsidRPr="00486A35" w:rsidRDefault="00486A35">
            <w:pPr>
              <w:rPr>
                <w:rFonts w:asciiTheme="majorHAnsi" w:eastAsia="Calibri" w:hAnsiTheme="majorHAnsi" w:cstheme="majorHAnsi"/>
                <w:sz w:val="24"/>
                <w:lang w:eastAsia="en-US"/>
              </w:rPr>
            </w:pPr>
          </w:p>
          <w:p w14:paraId="699FC29F" w14:textId="77777777" w:rsidR="00486A35" w:rsidRPr="00486A35" w:rsidRDefault="00486A35">
            <w:pPr>
              <w:rPr>
                <w:rFonts w:asciiTheme="majorHAnsi" w:eastAsia="Calibri" w:hAnsiTheme="majorHAnsi" w:cstheme="majorHAnsi"/>
                <w:sz w:val="24"/>
                <w:lang w:eastAsia="en-US"/>
              </w:rPr>
            </w:pPr>
          </w:p>
        </w:tc>
      </w:tr>
    </w:tbl>
    <w:p w14:paraId="5A8C6AE0" w14:textId="5A580146" w:rsidR="005D3F35" w:rsidRDefault="005D3F35" w:rsidP="00486A35">
      <w:pPr>
        <w:rPr>
          <w:rFonts w:asciiTheme="majorHAnsi" w:eastAsia="Calibri" w:hAnsiTheme="majorHAnsi" w:cstheme="majorHAnsi"/>
          <w:sz w:val="24"/>
          <w:lang w:eastAsia="en-US"/>
        </w:rPr>
      </w:pPr>
    </w:p>
    <w:p w14:paraId="16593D17" w14:textId="212B6E13" w:rsidR="00486A35" w:rsidRPr="00486A35" w:rsidRDefault="00486A35" w:rsidP="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 xml:space="preserve">Opstelling Set </w:t>
      </w:r>
      <w:r w:rsidR="00637A06">
        <w:rPr>
          <w:rFonts w:asciiTheme="majorHAnsi" w:eastAsia="Calibri" w:hAnsiTheme="majorHAnsi" w:cstheme="majorHAnsi"/>
          <w:sz w:val="24"/>
          <w:lang w:eastAsia="en-US"/>
        </w:rPr>
        <w:t>3</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tblGrid>
      <w:tr w:rsidR="00486A35" w:rsidRPr="00486A35" w14:paraId="1EBAED65" w14:textId="77777777" w:rsidTr="005D3F35">
        <w:trPr>
          <w:trHeight w:val="3615"/>
        </w:trPr>
        <w:tc>
          <w:tcPr>
            <w:tcW w:w="4815"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page" w:tblpX="511"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25ACF58B"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455D41AA" w14:textId="13F42A13" w:rsidR="00486A35" w:rsidRPr="00486A35" w:rsidRDefault="00486A35" w:rsidP="005D3F35">
                  <w:pPr>
                    <w:rPr>
                      <w:rFonts w:asciiTheme="majorHAnsi" w:eastAsia="Calibri" w:hAnsiTheme="majorHAnsi" w:cstheme="majorHAnsi"/>
                      <w:sz w:val="24"/>
                      <w:lang w:eastAsia="en-US"/>
                    </w:rPr>
                  </w:pPr>
                </w:p>
              </w:tc>
            </w:tr>
          </w:tbl>
          <w:tbl>
            <w:tblPr>
              <w:tblpPr w:leftFromText="141" w:rightFromText="141" w:vertAnchor="text" w:horzAnchor="page" w:tblpX="526"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058CB6CA"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7754A6B7" w14:textId="77777777" w:rsidR="00486A35" w:rsidRPr="00486A35" w:rsidRDefault="00486A35" w:rsidP="005D3F35">
                  <w:pPr>
                    <w:rPr>
                      <w:rFonts w:asciiTheme="majorHAnsi" w:eastAsia="Calibri" w:hAnsiTheme="majorHAnsi" w:cstheme="majorHAnsi"/>
                      <w:sz w:val="24"/>
                      <w:lang w:eastAsia="en-US"/>
                    </w:rPr>
                  </w:pPr>
                </w:p>
              </w:tc>
            </w:tr>
          </w:tbl>
          <w:tbl>
            <w:tblPr>
              <w:tblpPr w:leftFromText="141" w:rightFromText="141" w:vertAnchor="text" w:horzAnchor="page" w:tblpX="3436"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646CB0D5"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024D240D" w14:textId="77777777" w:rsidR="00486A35" w:rsidRPr="00486A35" w:rsidRDefault="00486A35" w:rsidP="005D3F35">
                  <w:pPr>
                    <w:rPr>
                      <w:rFonts w:asciiTheme="majorHAnsi" w:eastAsia="Calibri" w:hAnsiTheme="majorHAnsi" w:cstheme="majorHAnsi"/>
                      <w:sz w:val="24"/>
                      <w:lang w:eastAsia="en-US"/>
                    </w:rPr>
                  </w:pPr>
                </w:p>
              </w:tc>
            </w:tr>
          </w:tbl>
          <w:p w14:paraId="38C8B85E" w14:textId="77777777" w:rsidR="00486A35" w:rsidRPr="00486A35" w:rsidRDefault="00486A35" w:rsidP="005D3F35">
            <w:pPr>
              <w:rPr>
                <w:rFonts w:asciiTheme="majorHAnsi" w:eastAsia="Calibri" w:hAnsiTheme="majorHAnsi" w:cstheme="majorHAnsi"/>
                <w:sz w:val="24"/>
                <w:lang w:eastAsia="en-US"/>
              </w:rPr>
            </w:pPr>
          </w:p>
          <w:tbl>
            <w:tblPr>
              <w:tblpPr w:leftFromText="141" w:rightFromText="141"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00FD058D"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0755C897" w14:textId="77777777" w:rsidR="00486A35" w:rsidRPr="00486A35" w:rsidRDefault="00486A35" w:rsidP="005D3F35">
                  <w:pPr>
                    <w:rPr>
                      <w:rFonts w:asciiTheme="majorHAnsi" w:eastAsia="Calibri" w:hAnsiTheme="majorHAnsi" w:cstheme="majorHAnsi"/>
                      <w:sz w:val="24"/>
                      <w:lang w:eastAsia="en-US"/>
                    </w:rPr>
                  </w:pPr>
                </w:p>
              </w:tc>
            </w:tr>
          </w:tbl>
          <w:p w14:paraId="05CAAAA6" w14:textId="77777777" w:rsidR="00486A35" w:rsidRPr="00486A35" w:rsidRDefault="00486A35" w:rsidP="005D3F35">
            <w:pPr>
              <w:rPr>
                <w:rFonts w:asciiTheme="majorHAnsi" w:eastAsia="Calibri" w:hAnsiTheme="majorHAnsi" w:cstheme="majorHAnsi"/>
                <w:sz w:val="24"/>
                <w:lang w:eastAsia="en-US"/>
              </w:rPr>
            </w:pPr>
          </w:p>
          <w:p w14:paraId="4B014D2A" w14:textId="77777777" w:rsidR="00486A35" w:rsidRPr="00486A35" w:rsidRDefault="00486A35" w:rsidP="005D3F35">
            <w:pPr>
              <w:rPr>
                <w:rFonts w:asciiTheme="majorHAnsi" w:eastAsia="Calibri" w:hAnsiTheme="majorHAnsi" w:cstheme="majorHAnsi"/>
                <w:sz w:val="24"/>
                <w:lang w:eastAsia="en-US"/>
              </w:rPr>
            </w:pPr>
          </w:p>
          <w:p w14:paraId="0BFA25B3" w14:textId="77777777" w:rsidR="00486A35" w:rsidRPr="00486A35" w:rsidRDefault="00486A35" w:rsidP="005D3F35">
            <w:pPr>
              <w:rPr>
                <w:rFonts w:asciiTheme="majorHAnsi" w:eastAsia="Calibri" w:hAnsiTheme="majorHAnsi" w:cstheme="majorHAnsi"/>
                <w:sz w:val="24"/>
                <w:lang w:eastAsia="en-US"/>
              </w:rPr>
            </w:pPr>
          </w:p>
          <w:tbl>
            <w:tblPr>
              <w:tblpPr w:leftFromText="141" w:rightFromText="141" w:vertAnchor="text" w:horzAnchor="margin" w:tblpXSpec="center"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091D1EC0"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16850BA9" w14:textId="77777777" w:rsidR="00486A35" w:rsidRPr="00486A35" w:rsidRDefault="00486A35" w:rsidP="005D3F35">
                  <w:pPr>
                    <w:rPr>
                      <w:rFonts w:asciiTheme="majorHAnsi" w:eastAsia="Calibri" w:hAnsiTheme="majorHAnsi" w:cstheme="majorHAnsi"/>
                      <w:sz w:val="24"/>
                      <w:lang w:eastAsia="en-US"/>
                    </w:rPr>
                  </w:pPr>
                </w:p>
              </w:tc>
            </w:tr>
          </w:tbl>
          <w:tbl>
            <w:tblPr>
              <w:tblpPr w:leftFromText="141" w:rightFromText="141" w:vertAnchor="text" w:horzAnchor="page" w:tblpX="3466"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2AA61FAA"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3D3162BF" w14:textId="77777777" w:rsidR="00486A35" w:rsidRPr="00486A35" w:rsidRDefault="00486A35" w:rsidP="005D3F35">
                  <w:pPr>
                    <w:rPr>
                      <w:rFonts w:asciiTheme="majorHAnsi" w:eastAsia="Calibri" w:hAnsiTheme="majorHAnsi" w:cstheme="majorHAnsi"/>
                      <w:sz w:val="24"/>
                      <w:lang w:eastAsia="en-US"/>
                    </w:rPr>
                  </w:pPr>
                </w:p>
              </w:tc>
            </w:tr>
          </w:tbl>
          <w:p w14:paraId="6A5A2143" w14:textId="77777777" w:rsidR="00486A35" w:rsidRPr="00486A35" w:rsidRDefault="00486A35" w:rsidP="005D3F35">
            <w:pPr>
              <w:rPr>
                <w:rFonts w:asciiTheme="majorHAnsi" w:eastAsia="Calibri" w:hAnsiTheme="majorHAnsi" w:cstheme="majorHAnsi"/>
                <w:sz w:val="24"/>
                <w:lang w:eastAsia="en-US"/>
              </w:rPr>
            </w:pPr>
          </w:p>
        </w:tc>
      </w:tr>
    </w:tbl>
    <w:p w14:paraId="0431FE4E" w14:textId="413353BF" w:rsidR="00486A35" w:rsidRDefault="00486A35" w:rsidP="00486A35">
      <w:pPr>
        <w:rPr>
          <w:rFonts w:asciiTheme="majorHAnsi" w:eastAsia="Calibri" w:hAnsiTheme="majorHAnsi" w:cstheme="majorHAnsi"/>
          <w:sz w:val="24"/>
          <w:lang w:eastAsia="en-US"/>
        </w:rPr>
      </w:pPr>
    </w:p>
    <w:p w14:paraId="692093B6" w14:textId="21CF9857" w:rsidR="005D3F35" w:rsidRDefault="005D3F35" w:rsidP="00486A35">
      <w:pPr>
        <w:rPr>
          <w:rFonts w:asciiTheme="majorHAnsi" w:eastAsia="Calibri" w:hAnsiTheme="majorHAnsi" w:cstheme="majorHAnsi"/>
          <w:sz w:val="24"/>
          <w:lang w:eastAsia="en-US"/>
        </w:rPr>
      </w:pPr>
    </w:p>
    <w:p w14:paraId="341418AC" w14:textId="02035AE0" w:rsidR="005D3F35" w:rsidRDefault="005D3F35" w:rsidP="00486A35">
      <w:pPr>
        <w:rPr>
          <w:rFonts w:asciiTheme="majorHAnsi" w:eastAsia="Calibri" w:hAnsiTheme="majorHAnsi" w:cstheme="majorHAnsi"/>
          <w:sz w:val="24"/>
          <w:lang w:eastAsia="en-US"/>
        </w:rPr>
      </w:pPr>
    </w:p>
    <w:p w14:paraId="55C1F56D" w14:textId="0CF13D55" w:rsidR="005D3F35" w:rsidRDefault="005D3F35" w:rsidP="00486A35">
      <w:pPr>
        <w:rPr>
          <w:rFonts w:asciiTheme="majorHAnsi" w:eastAsia="Calibri" w:hAnsiTheme="majorHAnsi" w:cstheme="majorHAnsi"/>
          <w:sz w:val="24"/>
          <w:lang w:eastAsia="en-US"/>
        </w:rPr>
      </w:pPr>
    </w:p>
    <w:p w14:paraId="1DCA8B1F" w14:textId="7E47E24D" w:rsidR="005D3F35" w:rsidRDefault="005D3F35" w:rsidP="00486A35">
      <w:pPr>
        <w:rPr>
          <w:rFonts w:asciiTheme="majorHAnsi" w:eastAsia="Calibri" w:hAnsiTheme="majorHAnsi" w:cstheme="majorHAnsi"/>
          <w:sz w:val="24"/>
          <w:lang w:eastAsia="en-US"/>
        </w:rPr>
      </w:pPr>
    </w:p>
    <w:p w14:paraId="26C18D19" w14:textId="6A4ECBED" w:rsidR="005D3F35" w:rsidRDefault="005D3F35" w:rsidP="00486A35">
      <w:pPr>
        <w:rPr>
          <w:rFonts w:asciiTheme="majorHAnsi" w:eastAsia="Calibri" w:hAnsiTheme="majorHAnsi" w:cstheme="majorHAnsi"/>
          <w:sz w:val="24"/>
          <w:lang w:eastAsia="en-US"/>
        </w:rPr>
      </w:pPr>
    </w:p>
    <w:p w14:paraId="6BF226C0" w14:textId="43C583EB" w:rsidR="005D3F35" w:rsidRDefault="005D3F35" w:rsidP="00486A35">
      <w:pPr>
        <w:rPr>
          <w:rFonts w:asciiTheme="majorHAnsi" w:eastAsia="Calibri" w:hAnsiTheme="majorHAnsi" w:cstheme="majorHAnsi"/>
          <w:sz w:val="24"/>
          <w:lang w:eastAsia="en-US"/>
        </w:rPr>
      </w:pPr>
    </w:p>
    <w:p w14:paraId="0B62A511" w14:textId="77777777" w:rsidR="005D3F35" w:rsidRPr="00486A35" w:rsidRDefault="005D3F35" w:rsidP="00486A35">
      <w:pPr>
        <w:rPr>
          <w:rFonts w:asciiTheme="majorHAnsi" w:eastAsia="Calibri" w:hAnsiTheme="majorHAnsi" w:cstheme="majorHAnsi"/>
          <w:sz w:val="24"/>
          <w:lang w:eastAsia="en-US"/>
        </w:rPr>
      </w:pPr>
    </w:p>
    <w:p w14:paraId="0CF5BC2C" w14:textId="77777777" w:rsidR="00486A35" w:rsidRPr="00486A35" w:rsidRDefault="00486A35" w:rsidP="00486A35">
      <w:pPr>
        <w:rPr>
          <w:rFonts w:asciiTheme="majorHAnsi" w:eastAsia="Calibri" w:hAnsiTheme="majorHAnsi" w:cstheme="majorHAnsi"/>
          <w:sz w:val="24"/>
          <w:lang w:eastAsia="en-US"/>
        </w:rPr>
      </w:pPr>
    </w:p>
    <w:p w14:paraId="4A40A28D" w14:textId="77777777" w:rsidR="00486A35" w:rsidRPr="00486A35" w:rsidRDefault="00486A35" w:rsidP="00486A35">
      <w:pPr>
        <w:rPr>
          <w:rFonts w:asciiTheme="majorHAnsi" w:eastAsia="Calibri" w:hAnsiTheme="majorHAnsi" w:cstheme="majorHAnsi"/>
          <w:sz w:val="24"/>
          <w:lang w:eastAsia="en-US"/>
        </w:rPr>
      </w:pPr>
    </w:p>
    <w:p w14:paraId="2CA8C866" w14:textId="5523537E" w:rsidR="00486A35" w:rsidRPr="00486A35" w:rsidRDefault="00486A35" w:rsidP="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lastRenderedPageBreak/>
        <w:t xml:space="preserve">Opstelling Set </w:t>
      </w:r>
      <w:r w:rsidR="00637A06">
        <w:rPr>
          <w:rFonts w:asciiTheme="majorHAnsi" w:eastAsia="Calibri" w:hAnsiTheme="majorHAnsi" w:cstheme="majorHAnsi"/>
          <w:sz w:val="24"/>
          <w:lang w:eastAsia="en-US"/>
        </w:rPr>
        <w:t>4</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tblGrid>
      <w:tr w:rsidR="00486A35" w:rsidRPr="00486A35" w14:paraId="61EABB09" w14:textId="77777777" w:rsidTr="00486A35">
        <w:trPr>
          <w:trHeight w:val="3615"/>
        </w:trPr>
        <w:tc>
          <w:tcPr>
            <w:tcW w:w="4815"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page" w:tblpX="511"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0624BEEB"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621CCE57" w14:textId="77777777" w:rsidR="00486A35" w:rsidRPr="00486A35" w:rsidRDefault="00486A35">
                  <w:pPr>
                    <w:rPr>
                      <w:rFonts w:asciiTheme="majorHAnsi" w:eastAsia="Calibri" w:hAnsiTheme="majorHAnsi" w:cstheme="majorHAnsi"/>
                      <w:sz w:val="24"/>
                      <w:lang w:eastAsia="en-US"/>
                    </w:rPr>
                  </w:pPr>
                </w:p>
              </w:tc>
            </w:tr>
          </w:tbl>
          <w:tbl>
            <w:tblPr>
              <w:tblpPr w:leftFromText="141" w:rightFromText="141" w:vertAnchor="text" w:horzAnchor="page" w:tblpX="526"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4DB58366"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4ABCF2A5" w14:textId="77777777" w:rsidR="00486A35" w:rsidRPr="00486A35" w:rsidRDefault="00486A35">
                  <w:pPr>
                    <w:rPr>
                      <w:rFonts w:asciiTheme="majorHAnsi" w:eastAsia="Calibri" w:hAnsiTheme="majorHAnsi" w:cstheme="majorHAnsi"/>
                      <w:sz w:val="24"/>
                      <w:lang w:eastAsia="en-US"/>
                    </w:rPr>
                  </w:pPr>
                </w:p>
              </w:tc>
            </w:tr>
          </w:tbl>
          <w:tbl>
            <w:tblPr>
              <w:tblpPr w:leftFromText="141" w:rightFromText="141" w:vertAnchor="text" w:horzAnchor="page" w:tblpX="3436"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6609FCB4"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477EC9A1" w14:textId="77777777" w:rsidR="00486A35" w:rsidRPr="00486A35" w:rsidRDefault="00486A35">
                  <w:pPr>
                    <w:rPr>
                      <w:rFonts w:asciiTheme="majorHAnsi" w:eastAsia="Calibri" w:hAnsiTheme="majorHAnsi" w:cstheme="majorHAnsi"/>
                      <w:sz w:val="24"/>
                      <w:lang w:eastAsia="en-US"/>
                    </w:rPr>
                  </w:pPr>
                </w:p>
              </w:tc>
            </w:tr>
          </w:tbl>
          <w:p w14:paraId="28306FB7" w14:textId="77777777" w:rsidR="00486A35" w:rsidRPr="00486A35" w:rsidRDefault="00486A35">
            <w:pPr>
              <w:rPr>
                <w:rFonts w:asciiTheme="majorHAnsi" w:eastAsia="Calibri" w:hAnsiTheme="majorHAnsi" w:cstheme="majorHAnsi"/>
                <w:sz w:val="24"/>
                <w:lang w:eastAsia="en-US"/>
              </w:rPr>
            </w:pPr>
          </w:p>
          <w:tbl>
            <w:tblPr>
              <w:tblpPr w:leftFromText="141" w:rightFromText="141"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12A5E126"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653A8FA7" w14:textId="77777777" w:rsidR="00486A35" w:rsidRPr="00486A35" w:rsidRDefault="00486A35">
                  <w:pPr>
                    <w:rPr>
                      <w:rFonts w:asciiTheme="majorHAnsi" w:eastAsia="Calibri" w:hAnsiTheme="majorHAnsi" w:cstheme="majorHAnsi"/>
                      <w:sz w:val="24"/>
                      <w:lang w:eastAsia="en-US"/>
                    </w:rPr>
                  </w:pPr>
                </w:p>
              </w:tc>
            </w:tr>
          </w:tbl>
          <w:p w14:paraId="00BB1C5E" w14:textId="77777777" w:rsidR="00486A35" w:rsidRPr="00486A35" w:rsidRDefault="00486A35">
            <w:pPr>
              <w:rPr>
                <w:rFonts w:asciiTheme="majorHAnsi" w:eastAsia="Calibri" w:hAnsiTheme="majorHAnsi" w:cstheme="majorHAnsi"/>
                <w:sz w:val="24"/>
                <w:lang w:eastAsia="en-US"/>
              </w:rPr>
            </w:pPr>
          </w:p>
          <w:p w14:paraId="253BE00C" w14:textId="77777777" w:rsidR="00486A35" w:rsidRPr="00486A35" w:rsidRDefault="00486A35">
            <w:pPr>
              <w:rPr>
                <w:rFonts w:asciiTheme="majorHAnsi" w:eastAsia="Calibri" w:hAnsiTheme="majorHAnsi" w:cstheme="majorHAnsi"/>
                <w:sz w:val="24"/>
                <w:lang w:eastAsia="en-US"/>
              </w:rPr>
            </w:pPr>
          </w:p>
          <w:p w14:paraId="050EF20C" w14:textId="77777777" w:rsidR="00486A35" w:rsidRPr="00486A35" w:rsidRDefault="00486A35">
            <w:pPr>
              <w:rPr>
                <w:rFonts w:asciiTheme="majorHAnsi" w:eastAsia="Calibri" w:hAnsiTheme="majorHAnsi" w:cstheme="majorHAnsi"/>
                <w:sz w:val="24"/>
                <w:lang w:eastAsia="en-US"/>
              </w:rPr>
            </w:pPr>
          </w:p>
          <w:tbl>
            <w:tblPr>
              <w:tblpPr w:leftFromText="141" w:rightFromText="141" w:vertAnchor="text" w:horzAnchor="margin" w:tblpXSpec="center"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26FD097B"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2968727E" w14:textId="77777777" w:rsidR="00486A35" w:rsidRPr="00486A35" w:rsidRDefault="00486A35">
                  <w:pPr>
                    <w:rPr>
                      <w:rFonts w:asciiTheme="majorHAnsi" w:eastAsia="Calibri" w:hAnsiTheme="majorHAnsi" w:cstheme="majorHAnsi"/>
                      <w:sz w:val="24"/>
                      <w:lang w:eastAsia="en-US"/>
                    </w:rPr>
                  </w:pPr>
                </w:p>
              </w:tc>
            </w:tr>
          </w:tbl>
          <w:tbl>
            <w:tblPr>
              <w:tblpPr w:leftFromText="141" w:rightFromText="141" w:vertAnchor="text" w:horzAnchor="page" w:tblpX="3466"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486A35" w:rsidRPr="00486A35" w14:paraId="3836AC33" w14:textId="77777777">
              <w:trPr>
                <w:trHeight w:val="794"/>
              </w:trPr>
              <w:tc>
                <w:tcPr>
                  <w:tcW w:w="794" w:type="dxa"/>
                  <w:tcBorders>
                    <w:top w:val="single" w:sz="4" w:space="0" w:color="auto"/>
                    <w:left w:val="single" w:sz="4" w:space="0" w:color="auto"/>
                    <w:bottom w:val="single" w:sz="4" w:space="0" w:color="auto"/>
                    <w:right w:val="single" w:sz="4" w:space="0" w:color="auto"/>
                  </w:tcBorders>
                </w:tcPr>
                <w:p w14:paraId="54616A45" w14:textId="77777777" w:rsidR="00486A35" w:rsidRPr="00486A35" w:rsidRDefault="00486A35">
                  <w:pPr>
                    <w:rPr>
                      <w:rFonts w:asciiTheme="majorHAnsi" w:eastAsia="Calibri" w:hAnsiTheme="majorHAnsi" w:cstheme="majorHAnsi"/>
                      <w:sz w:val="24"/>
                      <w:lang w:eastAsia="en-US"/>
                    </w:rPr>
                  </w:pPr>
                </w:p>
              </w:tc>
            </w:tr>
          </w:tbl>
          <w:p w14:paraId="2478FB7E" w14:textId="77777777" w:rsidR="00486A35" w:rsidRPr="00486A35" w:rsidRDefault="00486A35">
            <w:pPr>
              <w:rPr>
                <w:rFonts w:asciiTheme="majorHAnsi" w:eastAsia="Calibri" w:hAnsiTheme="majorHAnsi" w:cstheme="majorHAnsi"/>
                <w:sz w:val="24"/>
                <w:lang w:eastAsia="en-US"/>
              </w:rPr>
            </w:pPr>
          </w:p>
          <w:p w14:paraId="5054D7E1" w14:textId="77777777" w:rsidR="00486A35" w:rsidRPr="00486A35" w:rsidRDefault="00486A35">
            <w:pPr>
              <w:rPr>
                <w:rFonts w:asciiTheme="majorHAnsi" w:eastAsia="Calibri" w:hAnsiTheme="majorHAnsi" w:cstheme="majorHAnsi"/>
                <w:sz w:val="24"/>
                <w:lang w:eastAsia="en-US"/>
              </w:rPr>
            </w:pPr>
          </w:p>
        </w:tc>
      </w:tr>
    </w:tbl>
    <w:p w14:paraId="0516427B" w14:textId="57A3BC25" w:rsidR="00486A35" w:rsidRDefault="00486A35" w:rsidP="00486A35">
      <w:pPr>
        <w:rPr>
          <w:rFonts w:asciiTheme="majorHAnsi" w:eastAsia="Calibri" w:hAnsiTheme="majorHAnsi" w:cstheme="majorHAnsi"/>
          <w:sz w:val="24"/>
          <w:lang w:eastAsia="en-US"/>
        </w:rPr>
      </w:pPr>
    </w:p>
    <w:p w14:paraId="3F75C570" w14:textId="04F7B825" w:rsidR="00637A06" w:rsidRDefault="00637A06" w:rsidP="00486A35">
      <w:pPr>
        <w:rPr>
          <w:rFonts w:asciiTheme="majorHAnsi" w:eastAsia="Calibri" w:hAnsiTheme="majorHAnsi" w:cstheme="majorHAnsi"/>
          <w:sz w:val="24"/>
          <w:lang w:eastAsia="en-US"/>
        </w:rPr>
      </w:pPr>
      <w:r w:rsidRPr="00486A35">
        <w:rPr>
          <w:rFonts w:asciiTheme="majorHAnsi" w:eastAsia="Calibri" w:hAnsiTheme="majorHAnsi" w:cstheme="majorHAnsi"/>
          <w:sz w:val="24"/>
          <w:lang w:eastAsia="en-US"/>
        </w:rPr>
        <w:t xml:space="preserve">Opstelling Set </w:t>
      </w:r>
      <w:r>
        <w:rPr>
          <w:rFonts w:asciiTheme="majorHAnsi" w:eastAsia="Calibri" w:hAnsiTheme="majorHAnsi" w:cstheme="majorHAnsi"/>
          <w:sz w:val="24"/>
          <w:lang w:eastAsia="en-US"/>
        </w:rPr>
        <w:t>5</w:t>
      </w:r>
      <w:r w:rsidRPr="00486A35">
        <w:rPr>
          <w:rFonts w:asciiTheme="majorHAnsi" w:eastAsia="Calibri" w:hAnsiTheme="majorHAnsi" w:cstheme="majorHAnsi"/>
          <w:sz w:val="24"/>
          <w:lang w:eastAsia="en-US"/>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tblGrid>
      <w:tr w:rsidR="00637A06" w:rsidRPr="00486A35" w14:paraId="39FC2F1A" w14:textId="77777777" w:rsidTr="000E624B">
        <w:trPr>
          <w:trHeight w:val="3615"/>
        </w:trPr>
        <w:tc>
          <w:tcPr>
            <w:tcW w:w="4815"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page" w:tblpX="511"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637A06" w:rsidRPr="00486A35" w14:paraId="56325A98" w14:textId="77777777" w:rsidTr="000E624B">
              <w:trPr>
                <w:trHeight w:val="794"/>
              </w:trPr>
              <w:tc>
                <w:tcPr>
                  <w:tcW w:w="794" w:type="dxa"/>
                  <w:tcBorders>
                    <w:top w:val="single" w:sz="4" w:space="0" w:color="auto"/>
                    <w:left w:val="single" w:sz="4" w:space="0" w:color="auto"/>
                    <w:bottom w:val="single" w:sz="4" w:space="0" w:color="auto"/>
                    <w:right w:val="single" w:sz="4" w:space="0" w:color="auto"/>
                  </w:tcBorders>
                </w:tcPr>
                <w:p w14:paraId="2D8B5B17" w14:textId="77777777" w:rsidR="00637A06" w:rsidRPr="00486A35" w:rsidRDefault="00637A06" w:rsidP="000E624B">
                  <w:pPr>
                    <w:rPr>
                      <w:rFonts w:asciiTheme="majorHAnsi" w:eastAsia="Calibri" w:hAnsiTheme="majorHAnsi" w:cstheme="majorHAnsi"/>
                      <w:sz w:val="24"/>
                      <w:lang w:eastAsia="en-US"/>
                    </w:rPr>
                  </w:pPr>
                </w:p>
              </w:tc>
            </w:tr>
          </w:tbl>
          <w:tbl>
            <w:tblPr>
              <w:tblpPr w:leftFromText="141" w:rightFromText="141" w:vertAnchor="text" w:horzAnchor="page" w:tblpX="526"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637A06" w:rsidRPr="00486A35" w14:paraId="42CCC202" w14:textId="77777777" w:rsidTr="000E624B">
              <w:trPr>
                <w:trHeight w:val="794"/>
              </w:trPr>
              <w:tc>
                <w:tcPr>
                  <w:tcW w:w="794" w:type="dxa"/>
                  <w:tcBorders>
                    <w:top w:val="single" w:sz="4" w:space="0" w:color="auto"/>
                    <w:left w:val="single" w:sz="4" w:space="0" w:color="auto"/>
                    <w:bottom w:val="single" w:sz="4" w:space="0" w:color="auto"/>
                    <w:right w:val="single" w:sz="4" w:space="0" w:color="auto"/>
                  </w:tcBorders>
                </w:tcPr>
                <w:p w14:paraId="64CA5FDE" w14:textId="77777777" w:rsidR="00637A06" w:rsidRPr="00486A35" w:rsidRDefault="00637A06" w:rsidP="000E624B">
                  <w:pPr>
                    <w:rPr>
                      <w:rFonts w:asciiTheme="majorHAnsi" w:eastAsia="Calibri" w:hAnsiTheme="majorHAnsi" w:cstheme="majorHAnsi"/>
                      <w:sz w:val="24"/>
                      <w:lang w:eastAsia="en-US"/>
                    </w:rPr>
                  </w:pPr>
                </w:p>
              </w:tc>
            </w:tr>
          </w:tbl>
          <w:tbl>
            <w:tblPr>
              <w:tblpPr w:leftFromText="141" w:rightFromText="141" w:vertAnchor="text" w:horzAnchor="page" w:tblpX="3436" w:tblpY="5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637A06" w:rsidRPr="00486A35" w14:paraId="3C5B2591" w14:textId="77777777" w:rsidTr="000E624B">
              <w:trPr>
                <w:trHeight w:val="794"/>
              </w:trPr>
              <w:tc>
                <w:tcPr>
                  <w:tcW w:w="794" w:type="dxa"/>
                  <w:tcBorders>
                    <w:top w:val="single" w:sz="4" w:space="0" w:color="auto"/>
                    <w:left w:val="single" w:sz="4" w:space="0" w:color="auto"/>
                    <w:bottom w:val="single" w:sz="4" w:space="0" w:color="auto"/>
                    <w:right w:val="single" w:sz="4" w:space="0" w:color="auto"/>
                  </w:tcBorders>
                </w:tcPr>
                <w:p w14:paraId="443B91F4" w14:textId="77777777" w:rsidR="00637A06" w:rsidRPr="00486A35" w:rsidRDefault="00637A06" w:rsidP="000E624B">
                  <w:pPr>
                    <w:rPr>
                      <w:rFonts w:asciiTheme="majorHAnsi" w:eastAsia="Calibri" w:hAnsiTheme="majorHAnsi" w:cstheme="majorHAnsi"/>
                      <w:sz w:val="24"/>
                      <w:lang w:eastAsia="en-US"/>
                    </w:rPr>
                  </w:pPr>
                </w:p>
              </w:tc>
            </w:tr>
          </w:tbl>
          <w:p w14:paraId="0FBD030C" w14:textId="77777777" w:rsidR="00637A06" w:rsidRPr="00486A35" w:rsidRDefault="00637A06" w:rsidP="000E624B">
            <w:pPr>
              <w:rPr>
                <w:rFonts w:asciiTheme="majorHAnsi" w:eastAsia="Calibri" w:hAnsiTheme="majorHAnsi" w:cstheme="majorHAnsi"/>
                <w:sz w:val="24"/>
                <w:lang w:eastAsia="en-US"/>
              </w:rPr>
            </w:pPr>
          </w:p>
          <w:tbl>
            <w:tblPr>
              <w:tblpPr w:leftFromText="141" w:rightFromText="141"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637A06" w:rsidRPr="00486A35" w14:paraId="38B8AF20" w14:textId="77777777" w:rsidTr="000E624B">
              <w:trPr>
                <w:trHeight w:val="794"/>
              </w:trPr>
              <w:tc>
                <w:tcPr>
                  <w:tcW w:w="794" w:type="dxa"/>
                  <w:tcBorders>
                    <w:top w:val="single" w:sz="4" w:space="0" w:color="auto"/>
                    <w:left w:val="single" w:sz="4" w:space="0" w:color="auto"/>
                    <w:bottom w:val="single" w:sz="4" w:space="0" w:color="auto"/>
                    <w:right w:val="single" w:sz="4" w:space="0" w:color="auto"/>
                  </w:tcBorders>
                </w:tcPr>
                <w:p w14:paraId="612A8EE4" w14:textId="77777777" w:rsidR="00637A06" w:rsidRPr="00486A35" w:rsidRDefault="00637A06" w:rsidP="000E624B">
                  <w:pPr>
                    <w:rPr>
                      <w:rFonts w:asciiTheme="majorHAnsi" w:eastAsia="Calibri" w:hAnsiTheme="majorHAnsi" w:cstheme="majorHAnsi"/>
                      <w:sz w:val="24"/>
                      <w:lang w:eastAsia="en-US"/>
                    </w:rPr>
                  </w:pPr>
                </w:p>
              </w:tc>
            </w:tr>
          </w:tbl>
          <w:p w14:paraId="2023207D" w14:textId="77777777" w:rsidR="00637A06" w:rsidRPr="00486A35" w:rsidRDefault="00637A06" w:rsidP="000E624B">
            <w:pPr>
              <w:rPr>
                <w:rFonts w:asciiTheme="majorHAnsi" w:eastAsia="Calibri" w:hAnsiTheme="majorHAnsi" w:cstheme="majorHAnsi"/>
                <w:sz w:val="24"/>
                <w:lang w:eastAsia="en-US"/>
              </w:rPr>
            </w:pPr>
          </w:p>
          <w:p w14:paraId="7EA22848" w14:textId="77777777" w:rsidR="00637A06" w:rsidRPr="00486A35" w:rsidRDefault="00637A06" w:rsidP="000E624B">
            <w:pPr>
              <w:rPr>
                <w:rFonts w:asciiTheme="majorHAnsi" w:eastAsia="Calibri" w:hAnsiTheme="majorHAnsi" w:cstheme="majorHAnsi"/>
                <w:sz w:val="24"/>
                <w:lang w:eastAsia="en-US"/>
              </w:rPr>
            </w:pPr>
          </w:p>
          <w:p w14:paraId="2DF0604C" w14:textId="77777777" w:rsidR="00637A06" w:rsidRPr="00486A35" w:rsidRDefault="00637A06" w:rsidP="000E624B">
            <w:pPr>
              <w:rPr>
                <w:rFonts w:asciiTheme="majorHAnsi" w:eastAsia="Calibri" w:hAnsiTheme="majorHAnsi" w:cstheme="majorHAnsi"/>
                <w:sz w:val="24"/>
                <w:lang w:eastAsia="en-US"/>
              </w:rPr>
            </w:pPr>
          </w:p>
          <w:tbl>
            <w:tblPr>
              <w:tblpPr w:leftFromText="141" w:rightFromText="141" w:vertAnchor="text" w:horzAnchor="margin" w:tblpXSpec="center"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637A06" w:rsidRPr="00486A35" w14:paraId="3222F2A5" w14:textId="77777777" w:rsidTr="000E624B">
              <w:trPr>
                <w:trHeight w:val="794"/>
              </w:trPr>
              <w:tc>
                <w:tcPr>
                  <w:tcW w:w="794" w:type="dxa"/>
                  <w:tcBorders>
                    <w:top w:val="single" w:sz="4" w:space="0" w:color="auto"/>
                    <w:left w:val="single" w:sz="4" w:space="0" w:color="auto"/>
                    <w:bottom w:val="single" w:sz="4" w:space="0" w:color="auto"/>
                    <w:right w:val="single" w:sz="4" w:space="0" w:color="auto"/>
                  </w:tcBorders>
                </w:tcPr>
                <w:p w14:paraId="79AB0D1C" w14:textId="77777777" w:rsidR="00637A06" w:rsidRPr="00486A35" w:rsidRDefault="00637A06" w:rsidP="000E624B">
                  <w:pPr>
                    <w:rPr>
                      <w:rFonts w:asciiTheme="majorHAnsi" w:eastAsia="Calibri" w:hAnsiTheme="majorHAnsi" w:cstheme="majorHAnsi"/>
                      <w:sz w:val="24"/>
                      <w:lang w:eastAsia="en-US"/>
                    </w:rPr>
                  </w:pPr>
                </w:p>
              </w:tc>
            </w:tr>
          </w:tbl>
          <w:tbl>
            <w:tblPr>
              <w:tblpPr w:leftFromText="141" w:rightFromText="141" w:vertAnchor="text" w:horzAnchor="page" w:tblpX="3466"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tblGrid>
            <w:tr w:rsidR="00637A06" w:rsidRPr="00486A35" w14:paraId="40535AA5" w14:textId="77777777" w:rsidTr="000E624B">
              <w:trPr>
                <w:trHeight w:val="794"/>
              </w:trPr>
              <w:tc>
                <w:tcPr>
                  <w:tcW w:w="794" w:type="dxa"/>
                  <w:tcBorders>
                    <w:top w:val="single" w:sz="4" w:space="0" w:color="auto"/>
                    <w:left w:val="single" w:sz="4" w:space="0" w:color="auto"/>
                    <w:bottom w:val="single" w:sz="4" w:space="0" w:color="auto"/>
                    <w:right w:val="single" w:sz="4" w:space="0" w:color="auto"/>
                  </w:tcBorders>
                </w:tcPr>
                <w:p w14:paraId="01C36702" w14:textId="77777777" w:rsidR="00637A06" w:rsidRPr="00486A35" w:rsidRDefault="00637A06" w:rsidP="000E624B">
                  <w:pPr>
                    <w:rPr>
                      <w:rFonts w:asciiTheme="majorHAnsi" w:eastAsia="Calibri" w:hAnsiTheme="majorHAnsi" w:cstheme="majorHAnsi"/>
                      <w:sz w:val="24"/>
                      <w:lang w:eastAsia="en-US"/>
                    </w:rPr>
                  </w:pPr>
                </w:p>
              </w:tc>
            </w:tr>
          </w:tbl>
          <w:p w14:paraId="58C93825" w14:textId="77777777" w:rsidR="00637A06" w:rsidRPr="00486A35" w:rsidRDefault="00637A06" w:rsidP="000E624B">
            <w:pPr>
              <w:rPr>
                <w:rFonts w:asciiTheme="majorHAnsi" w:eastAsia="Calibri" w:hAnsiTheme="majorHAnsi" w:cstheme="majorHAnsi"/>
                <w:sz w:val="24"/>
                <w:lang w:eastAsia="en-US"/>
              </w:rPr>
            </w:pPr>
          </w:p>
          <w:p w14:paraId="3A7BC9DE" w14:textId="77777777" w:rsidR="00637A06" w:rsidRPr="00486A35" w:rsidRDefault="00637A06" w:rsidP="000E624B">
            <w:pPr>
              <w:rPr>
                <w:rFonts w:asciiTheme="majorHAnsi" w:eastAsia="Calibri" w:hAnsiTheme="majorHAnsi" w:cstheme="majorHAnsi"/>
                <w:sz w:val="24"/>
                <w:lang w:eastAsia="en-US"/>
              </w:rPr>
            </w:pPr>
          </w:p>
        </w:tc>
      </w:tr>
    </w:tbl>
    <w:p w14:paraId="7E480F99" w14:textId="77777777" w:rsidR="00637A06" w:rsidRDefault="00637A06" w:rsidP="00486A35">
      <w:pPr>
        <w:rPr>
          <w:rFonts w:asciiTheme="majorHAnsi" w:eastAsia="Calibri" w:hAnsiTheme="majorHAnsi" w:cstheme="majorHAnsi"/>
          <w:sz w:val="24"/>
          <w:lang w:eastAsia="en-US"/>
        </w:rPr>
      </w:pPr>
    </w:p>
    <w:p w14:paraId="17957D84" w14:textId="77777777" w:rsidR="00637A06" w:rsidRPr="00486A35" w:rsidRDefault="00637A06" w:rsidP="00486A35">
      <w:pPr>
        <w:rPr>
          <w:rFonts w:asciiTheme="majorHAnsi" w:eastAsia="Calibri" w:hAnsiTheme="majorHAnsi" w:cstheme="majorHAnsi"/>
          <w:sz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0"/>
      </w:tblGrid>
      <w:tr w:rsidR="00486A35" w:rsidRPr="00904BC8" w14:paraId="58208476" w14:textId="77777777" w:rsidTr="00486A35">
        <w:trPr>
          <w:trHeight w:val="6180"/>
        </w:trPr>
        <w:tc>
          <w:tcPr>
            <w:tcW w:w="9633" w:type="dxa"/>
            <w:tcBorders>
              <w:top w:val="single" w:sz="4" w:space="0" w:color="auto"/>
              <w:left w:val="single" w:sz="4" w:space="0" w:color="auto"/>
              <w:bottom w:val="single" w:sz="4" w:space="0" w:color="auto"/>
              <w:right w:val="single" w:sz="4" w:space="0" w:color="auto"/>
            </w:tcBorders>
          </w:tcPr>
          <w:p w14:paraId="420125FA" w14:textId="77777777" w:rsidR="00486A35" w:rsidRPr="00904BC8" w:rsidRDefault="00486A35">
            <w:pPr>
              <w:rPr>
                <w:rFonts w:asciiTheme="majorHAnsi" w:eastAsia="Calibri" w:hAnsiTheme="majorHAnsi" w:cstheme="majorHAnsi"/>
                <w:sz w:val="24"/>
                <w:u w:val="single"/>
                <w:lang w:eastAsia="en-US"/>
              </w:rPr>
            </w:pPr>
            <w:r w:rsidRPr="00904BC8">
              <w:rPr>
                <w:rFonts w:asciiTheme="majorHAnsi" w:eastAsia="Calibri" w:hAnsiTheme="majorHAnsi" w:cstheme="majorHAnsi"/>
                <w:sz w:val="24"/>
                <w:u w:val="single"/>
                <w:lang w:eastAsia="en-US"/>
              </w:rPr>
              <w:lastRenderedPageBreak/>
              <w:t>Wedstrijd .</w:t>
            </w:r>
          </w:p>
          <w:p w14:paraId="411AB1A0"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(9) Heb je al je spelers gebruikt? Waarom wel of niet? Als je gewisseld hebt, hoe heb je dat aangepakt?</w:t>
            </w:r>
          </w:p>
          <w:p w14:paraId="381D1DBE" w14:textId="77777777" w:rsidR="00486A35" w:rsidRPr="00904BC8" w:rsidRDefault="00486A35">
            <w:pPr>
              <w:rPr>
                <w:rFonts w:asciiTheme="majorHAnsi" w:eastAsia="Calibri" w:hAnsiTheme="majorHAnsi" w:cstheme="majorHAnsi"/>
                <w:sz w:val="24"/>
                <w:lang w:eastAsia="en-US"/>
              </w:rPr>
            </w:pPr>
          </w:p>
          <w:p w14:paraId="500ADAF6"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(8) Hoe bewaak je de veiligheid van je spelers?</w:t>
            </w:r>
          </w:p>
          <w:p w14:paraId="4B7F0082" w14:textId="77777777" w:rsidR="00486A35" w:rsidRPr="00904BC8" w:rsidRDefault="00486A35">
            <w:pPr>
              <w:rPr>
                <w:rFonts w:asciiTheme="majorHAnsi" w:eastAsia="Calibri" w:hAnsiTheme="majorHAnsi" w:cstheme="majorHAnsi"/>
                <w:sz w:val="24"/>
                <w:lang w:eastAsia="en-US"/>
              </w:rPr>
            </w:pPr>
          </w:p>
          <w:p w14:paraId="62435FB4"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(10) Hoe heb je je spelers voorbereid op de spelregels? Wat doe je als dat tijdens de wedstrijd toch nog niet duidelijk blijkt te zijn?</w:t>
            </w:r>
          </w:p>
          <w:p w14:paraId="4DBB6C7C" w14:textId="77777777" w:rsidR="00486A35" w:rsidRPr="00904BC8" w:rsidRDefault="00486A35">
            <w:pPr>
              <w:rPr>
                <w:rFonts w:asciiTheme="majorHAnsi" w:eastAsia="Calibri" w:hAnsiTheme="majorHAnsi" w:cstheme="majorHAnsi"/>
                <w:sz w:val="24"/>
                <w:lang w:eastAsia="en-US"/>
              </w:rPr>
            </w:pPr>
          </w:p>
          <w:p w14:paraId="2A3DA0B3"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(12) Hoe geef jij je aanwijzingen tijdens de wedstrijd? Geef een aantal voorbeelden waaruit dat blijkt.</w:t>
            </w:r>
          </w:p>
          <w:p w14:paraId="194AA9BA" w14:textId="77777777" w:rsidR="00486A35" w:rsidRPr="00904BC8" w:rsidRDefault="00486A35">
            <w:pPr>
              <w:rPr>
                <w:rFonts w:asciiTheme="majorHAnsi" w:eastAsia="Calibri" w:hAnsiTheme="majorHAnsi" w:cstheme="majorHAnsi"/>
                <w:sz w:val="24"/>
                <w:lang w:eastAsia="en-US"/>
              </w:rPr>
            </w:pPr>
          </w:p>
          <w:p w14:paraId="605E0EF9"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(11) Coach je positief? Waar blijkt dat uit?</w:t>
            </w:r>
          </w:p>
          <w:p w14:paraId="13714E76" w14:textId="77777777" w:rsidR="00486A35" w:rsidRPr="00904BC8" w:rsidRDefault="00486A35">
            <w:pPr>
              <w:rPr>
                <w:rFonts w:asciiTheme="majorHAnsi" w:eastAsia="Calibri" w:hAnsiTheme="majorHAnsi" w:cstheme="majorHAnsi"/>
                <w:sz w:val="24"/>
                <w:lang w:eastAsia="en-US"/>
              </w:rPr>
            </w:pPr>
          </w:p>
          <w:p w14:paraId="44ED213A" w14:textId="46945D58" w:rsidR="00486A35" w:rsidRPr="00904BC8" w:rsidRDefault="00486A35" w:rsidP="008E503B">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(13) Durf jij van jezelf te zeggen dat je voorbeeld gedrag vertoond? Waar blijkt dat uit?</w:t>
            </w:r>
          </w:p>
        </w:tc>
      </w:tr>
      <w:tr w:rsidR="00486A35" w:rsidRPr="00904BC8" w14:paraId="5A28006F" w14:textId="77777777" w:rsidTr="00486A35">
        <w:trPr>
          <w:trHeight w:val="1109"/>
        </w:trPr>
        <w:tc>
          <w:tcPr>
            <w:tcW w:w="9633" w:type="dxa"/>
            <w:tcBorders>
              <w:top w:val="single" w:sz="4" w:space="0" w:color="auto"/>
              <w:left w:val="single" w:sz="4" w:space="0" w:color="auto"/>
              <w:bottom w:val="single" w:sz="4" w:space="0" w:color="auto"/>
              <w:right w:val="single" w:sz="4" w:space="0" w:color="auto"/>
            </w:tcBorders>
          </w:tcPr>
          <w:p w14:paraId="72868D43" w14:textId="77777777" w:rsidR="00486A35" w:rsidRPr="00904BC8" w:rsidRDefault="00486A35">
            <w:pPr>
              <w:rPr>
                <w:rFonts w:asciiTheme="majorHAnsi" w:eastAsia="Calibri" w:hAnsiTheme="majorHAnsi" w:cstheme="majorHAnsi"/>
                <w:sz w:val="24"/>
                <w:u w:val="single"/>
                <w:lang w:eastAsia="en-US"/>
              </w:rPr>
            </w:pPr>
            <w:r w:rsidRPr="00904BC8">
              <w:rPr>
                <w:rFonts w:asciiTheme="majorHAnsi" w:eastAsia="Calibri" w:hAnsiTheme="majorHAnsi" w:cstheme="majorHAnsi"/>
                <w:sz w:val="24"/>
                <w:u w:val="single"/>
                <w:lang w:eastAsia="en-US"/>
              </w:rPr>
              <w:t>Evaluatie.</w:t>
            </w:r>
          </w:p>
          <w:p w14:paraId="2EE640D9"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(14, 15) Wat heb je na de wedstrijd met je team besproken? Doe je dat meteen na de wedstrijd of doe je dat op een later moment? Motiveer je keuze.</w:t>
            </w:r>
          </w:p>
          <w:p w14:paraId="525281E6" w14:textId="77777777" w:rsidR="00486A35" w:rsidRPr="00904BC8" w:rsidRDefault="00486A35">
            <w:pPr>
              <w:rPr>
                <w:rFonts w:asciiTheme="majorHAnsi" w:eastAsia="Calibri" w:hAnsiTheme="majorHAnsi" w:cstheme="majorHAnsi"/>
                <w:sz w:val="24"/>
                <w:lang w:eastAsia="en-US"/>
              </w:rPr>
            </w:pPr>
          </w:p>
          <w:p w14:paraId="424E2FD1" w14:textId="77777777" w:rsidR="00486A35" w:rsidRPr="00904BC8" w:rsidRDefault="00486A35">
            <w:pPr>
              <w:rPr>
                <w:rFonts w:asciiTheme="majorHAnsi" w:eastAsia="Calibri" w:hAnsiTheme="majorHAnsi" w:cstheme="majorHAnsi"/>
                <w:sz w:val="24"/>
                <w:lang w:eastAsia="en-US"/>
              </w:rPr>
            </w:pPr>
          </w:p>
          <w:p w14:paraId="4C8D47E8"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(15) Wat ging goed:</w:t>
            </w:r>
          </w:p>
          <w:p w14:paraId="630C6718" w14:textId="77777777" w:rsidR="00486A35" w:rsidRPr="00904BC8" w:rsidRDefault="00486A35">
            <w:pPr>
              <w:rPr>
                <w:rFonts w:asciiTheme="majorHAnsi" w:eastAsia="Calibri" w:hAnsiTheme="majorHAnsi" w:cstheme="majorHAnsi"/>
                <w:sz w:val="24"/>
                <w:lang w:eastAsia="en-US"/>
              </w:rPr>
            </w:pPr>
          </w:p>
          <w:p w14:paraId="6DDBFF6C" w14:textId="77777777" w:rsidR="00486A35" w:rsidRPr="00904BC8" w:rsidRDefault="00486A35">
            <w:pPr>
              <w:rPr>
                <w:rFonts w:asciiTheme="majorHAnsi" w:eastAsia="Calibri" w:hAnsiTheme="majorHAnsi" w:cstheme="majorHAnsi"/>
                <w:sz w:val="24"/>
                <w:lang w:eastAsia="en-US"/>
              </w:rPr>
            </w:pPr>
          </w:p>
          <w:p w14:paraId="2BE2CE2B"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(15) Wat moet aandacht hebben:</w:t>
            </w:r>
          </w:p>
          <w:p w14:paraId="370C0BE2" w14:textId="77777777" w:rsidR="00486A35" w:rsidRPr="00904BC8" w:rsidRDefault="00486A35">
            <w:pPr>
              <w:rPr>
                <w:rFonts w:asciiTheme="majorHAnsi" w:eastAsia="Calibri" w:hAnsiTheme="majorHAnsi" w:cstheme="majorHAnsi"/>
                <w:sz w:val="24"/>
                <w:lang w:eastAsia="en-US"/>
              </w:rPr>
            </w:pPr>
          </w:p>
          <w:p w14:paraId="6430A2C8" w14:textId="77777777" w:rsidR="00486A35" w:rsidRPr="00904BC8" w:rsidRDefault="00486A35">
            <w:pPr>
              <w:rPr>
                <w:rFonts w:asciiTheme="majorHAnsi" w:eastAsia="Calibri" w:hAnsiTheme="majorHAnsi" w:cstheme="majorHAnsi"/>
                <w:sz w:val="24"/>
                <w:lang w:eastAsia="en-US"/>
              </w:rPr>
            </w:pPr>
          </w:p>
          <w:p w14:paraId="38E1D003" w14:textId="77777777" w:rsidR="00486A35" w:rsidRPr="00904BC8" w:rsidRDefault="00486A35">
            <w:pPr>
              <w:rPr>
                <w:rFonts w:asciiTheme="majorHAnsi" w:eastAsia="Calibri" w:hAnsiTheme="majorHAnsi" w:cstheme="majorHAnsi"/>
                <w:sz w:val="24"/>
                <w:lang w:eastAsia="en-US"/>
              </w:rPr>
            </w:pPr>
          </w:p>
          <w:p w14:paraId="49F5D882" w14:textId="77777777" w:rsidR="00486A35" w:rsidRPr="00904BC8" w:rsidRDefault="00486A35">
            <w:pPr>
              <w:rPr>
                <w:rFonts w:asciiTheme="majorHAnsi" w:eastAsia="Calibri" w:hAnsiTheme="majorHAnsi" w:cstheme="majorHAnsi"/>
                <w:sz w:val="24"/>
                <w:lang w:eastAsia="en-US"/>
              </w:rPr>
            </w:pPr>
            <w:r w:rsidRPr="00904BC8">
              <w:rPr>
                <w:rFonts w:asciiTheme="majorHAnsi" w:eastAsia="Calibri" w:hAnsiTheme="majorHAnsi" w:cstheme="majorHAnsi"/>
                <w:sz w:val="24"/>
                <w:lang w:eastAsia="en-US"/>
              </w:rPr>
              <w:t>(15) Eigen aandachtspunten:</w:t>
            </w:r>
          </w:p>
          <w:p w14:paraId="777FCFC3" w14:textId="77777777" w:rsidR="00486A35" w:rsidRPr="00904BC8" w:rsidRDefault="00486A35">
            <w:pPr>
              <w:rPr>
                <w:rFonts w:asciiTheme="majorHAnsi" w:eastAsia="Calibri" w:hAnsiTheme="majorHAnsi" w:cstheme="majorHAnsi"/>
                <w:sz w:val="24"/>
                <w:lang w:eastAsia="en-US"/>
              </w:rPr>
            </w:pPr>
          </w:p>
          <w:p w14:paraId="7D525230" w14:textId="77777777" w:rsidR="00486A35" w:rsidRPr="00904BC8" w:rsidRDefault="00486A35">
            <w:pPr>
              <w:rPr>
                <w:rFonts w:asciiTheme="majorHAnsi" w:eastAsia="Calibri" w:hAnsiTheme="majorHAnsi" w:cstheme="majorHAnsi"/>
                <w:sz w:val="24"/>
                <w:lang w:eastAsia="en-US"/>
              </w:rPr>
            </w:pPr>
          </w:p>
        </w:tc>
      </w:tr>
    </w:tbl>
    <w:p w14:paraId="4BA58C0C" w14:textId="77777777" w:rsidR="00486A35" w:rsidRPr="00904BC8" w:rsidRDefault="00486A35" w:rsidP="00486A35">
      <w:pPr>
        <w:rPr>
          <w:rFonts w:asciiTheme="majorHAnsi" w:hAnsiTheme="majorHAnsi" w:cstheme="majorHAnsi"/>
          <w:sz w:val="24"/>
        </w:rPr>
      </w:pPr>
    </w:p>
    <w:bookmarkEnd w:id="3"/>
    <w:bookmarkEnd w:id="4"/>
    <w:p w14:paraId="009C4EDD" w14:textId="77777777" w:rsidR="00904BC8" w:rsidRPr="00904BC8" w:rsidRDefault="00904BC8">
      <w:pPr>
        <w:spacing w:after="160" w:line="259" w:lineRule="auto"/>
        <w:rPr>
          <w:rFonts w:asciiTheme="majorHAnsi" w:hAnsiTheme="majorHAnsi" w:cstheme="majorHAnsi"/>
          <w:sz w:val="24"/>
        </w:rPr>
      </w:pPr>
      <w:r w:rsidRPr="00904BC8">
        <w:rPr>
          <w:rFonts w:asciiTheme="majorHAnsi" w:hAnsiTheme="majorHAnsi" w:cstheme="majorHAnsi"/>
          <w:sz w:val="24"/>
        </w:rPr>
        <w:br w:type="page"/>
      </w:r>
    </w:p>
    <w:p w14:paraId="28FA8D84" w14:textId="7624E619" w:rsidR="00486A35" w:rsidRPr="00904BC8" w:rsidRDefault="00486A35" w:rsidP="00486A35">
      <w:pPr>
        <w:rPr>
          <w:rFonts w:asciiTheme="majorHAnsi" w:hAnsiTheme="majorHAnsi" w:cstheme="majorHAnsi"/>
          <w:b/>
          <w:bCs/>
          <w:sz w:val="24"/>
        </w:rPr>
      </w:pPr>
      <w:r w:rsidRPr="00904BC8">
        <w:rPr>
          <w:rFonts w:asciiTheme="majorHAnsi" w:hAnsiTheme="majorHAnsi" w:cstheme="majorHAnsi"/>
          <w:b/>
          <w:bCs/>
          <w:sz w:val="24"/>
        </w:rPr>
        <w:lastRenderedPageBreak/>
        <w:t>Toelichting wedstrijd voorbereiding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726"/>
        <w:gridCol w:w="8879"/>
      </w:tblGrid>
      <w:tr w:rsidR="00486A35" w:rsidRPr="00486A35" w14:paraId="2339E369" w14:textId="77777777" w:rsidTr="00486A3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14:paraId="2F13BCAC" w14:textId="77777777" w:rsidR="00486A35" w:rsidRPr="00486A35" w:rsidRDefault="00486A35">
            <w:pPr>
              <w:rPr>
                <w:rFonts w:asciiTheme="majorHAnsi" w:hAnsiTheme="majorHAnsi" w:cstheme="majorHAnsi"/>
                <w:b/>
                <w:bCs/>
                <w:noProof/>
                <w:color w:val="FFFFFF"/>
                <w:sz w:val="24"/>
              </w:rPr>
            </w:pPr>
            <w:r w:rsidRPr="00486A35">
              <w:rPr>
                <w:rFonts w:asciiTheme="majorHAnsi" w:hAnsiTheme="majorHAnsi" w:cstheme="majorHAnsi"/>
                <w:b/>
                <w:bCs/>
                <w:noProof/>
                <w:color w:val="FFFFFF"/>
                <w:sz w:val="24"/>
              </w:rPr>
              <w:t xml:space="preserve">Werkproces 2.2.1 </w:t>
            </w:r>
            <w:r w:rsidRPr="00486A35">
              <w:rPr>
                <w:rFonts w:asciiTheme="majorHAnsi" w:hAnsiTheme="majorHAnsi" w:cstheme="majorHAnsi"/>
                <w:b/>
                <w:bCs/>
                <w:color w:val="FFFFFF" w:themeColor="background1"/>
                <w:sz w:val="24"/>
              </w:rPr>
              <w:t>Bereidt wedstrijden voor</w:t>
            </w:r>
          </w:p>
        </w:tc>
      </w:tr>
      <w:tr w:rsidR="00486A35" w:rsidRPr="00486A35" w14:paraId="17D5465E"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7ED5ED36"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bCs/>
                <w:color w:val="000000"/>
                <w:sz w:val="24"/>
              </w:rPr>
              <w:t>1</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6FFA280D"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Bereidt de wedstrijd schriftelijk voor conform beschikbaar format</w:t>
            </w:r>
          </w:p>
          <w:p w14:paraId="6ADF693D"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bCs/>
                <w:color w:val="000000"/>
                <w:sz w:val="24"/>
              </w:rPr>
              <w:t>De deelnemer heeft een schriftelijke voorbereiding gemaakt waarin het voorbeeld format als uitgangspunt wordt genomen. De deelnemer staat vrij om deze aan te passen mits alle beoordeling-criteria erin staan. Bewijslast wordt als bijlage toegevoegd.</w:t>
            </w:r>
          </w:p>
        </w:tc>
      </w:tr>
      <w:tr w:rsidR="00486A35" w:rsidRPr="00486A35" w14:paraId="724A07CE"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6BF94BB4"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bCs/>
                <w:color w:val="000000"/>
                <w:sz w:val="24"/>
              </w:rPr>
              <w:t>2</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55DA2423"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Formuleert een heldere beginsituatie voor de wedstrijd</w:t>
            </w:r>
          </w:p>
          <w:p w14:paraId="2CA93459"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 xml:space="preserve">Geeft kort aan wat de uitgangspositie is van het team. Zijn er (team) veranderingen ten opzichte van de vorige wedstrijd. In welke context wordt de wedstrijd gespeeld; competitie, beker, oefen. </w:t>
            </w:r>
          </w:p>
        </w:tc>
      </w:tr>
      <w:tr w:rsidR="00486A35" w:rsidRPr="00486A35" w14:paraId="210814A1"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1D1A62FF"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bCs/>
                <w:color w:val="000000"/>
                <w:sz w:val="24"/>
              </w:rPr>
              <w:t>3</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8549F8A"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Formuleert heldere wedstrijd doelstellingen (tactisch format) voor het team en/of de coach</w:t>
            </w:r>
          </w:p>
          <w:p w14:paraId="01792EE1"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bCs/>
                <w:color w:val="000000"/>
                <w:sz w:val="24"/>
              </w:rPr>
              <w:t>De deelnemer beschrijft hier heldere doelstellingen voor de wedstrijd, afgestemd met en op het team. Doelstellingen hebben betrekking op de wedstrijd maar ook op de beleving van het team.</w:t>
            </w:r>
          </w:p>
        </w:tc>
      </w:tr>
      <w:tr w:rsidR="00486A35" w:rsidRPr="00486A35" w14:paraId="0D6125C4"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E0C2261"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bCs/>
                <w:color w:val="000000"/>
                <w:sz w:val="24"/>
              </w:rPr>
              <w:t>4</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428FC9ED"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 xml:space="preserve">Formuleert heldere doelstellingen voor hem/haar zelf. </w:t>
            </w:r>
          </w:p>
          <w:p w14:paraId="214273CC"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Indien de deelnemer zelf niet de coach is, moet de deelnemer bewust zijn van zijn/haar rol in het geheel en het overbrengen van de informatie. Indien de deelnemer wel de coach is, moet de deelnemer zijn/haar doelstellingen als coach weergeven.</w:t>
            </w:r>
          </w:p>
        </w:tc>
      </w:tr>
      <w:tr w:rsidR="00486A35" w:rsidRPr="00486A35" w14:paraId="397A9B24"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62F27CB5"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bCs/>
                <w:color w:val="000000"/>
                <w:sz w:val="24"/>
              </w:rPr>
              <w:t>5</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0BA727EA"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Zorgt voor een koppeling tussen de trainingen en de wedstrijd</w:t>
            </w:r>
          </w:p>
          <w:p w14:paraId="26B2EEA9"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color w:val="000000"/>
                <w:sz w:val="24"/>
              </w:rPr>
              <w:t xml:space="preserve">De deelnemer geeft weer welke accenten van de training terug moeten komen in de wedstrijd. </w:t>
            </w:r>
          </w:p>
        </w:tc>
      </w:tr>
      <w:tr w:rsidR="00486A35" w:rsidRPr="00486A35" w14:paraId="3EC5DAD5"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2F9E9470"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bCs/>
                <w:color w:val="000000"/>
                <w:sz w:val="24"/>
              </w:rPr>
              <w:t>6</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71B156CA" w14:textId="77777777" w:rsidR="00486A35" w:rsidRPr="00486A35" w:rsidRDefault="00486A35">
            <w:pPr>
              <w:rPr>
                <w:rFonts w:asciiTheme="majorHAnsi" w:hAnsiTheme="majorHAnsi" w:cstheme="majorHAnsi"/>
                <w:b/>
                <w:sz w:val="24"/>
              </w:rPr>
            </w:pPr>
            <w:r w:rsidRPr="00486A35">
              <w:rPr>
                <w:rFonts w:asciiTheme="majorHAnsi" w:hAnsiTheme="majorHAnsi" w:cstheme="majorHAnsi"/>
                <w:b/>
                <w:sz w:val="24"/>
              </w:rPr>
              <w:t>Maakt afspraken indien de deelnemer niet de coach is.</w:t>
            </w:r>
          </w:p>
          <w:p w14:paraId="3B5B75E0" w14:textId="77777777" w:rsidR="00486A35" w:rsidRPr="00486A35" w:rsidRDefault="00486A35">
            <w:pPr>
              <w:rPr>
                <w:rFonts w:asciiTheme="majorHAnsi" w:hAnsiTheme="majorHAnsi" w:cstheme="majorHAnsi"/>
                <w:b/>
                <w:bCs/>
                <w:sz w:val="24"/>
              </w:rPr>
            </w:pPr>
            <w:r w:rsidRPr="00486A35">
              <w:rPr>
                <w:rFonts w:asciiTheme="majorHAnsi" w:hAnsiTheme="majorHAnsi" w:cstheme="majorHAnsi"/>
                <w:sz w:val="24"/>
              </w:rPr>
              <w:t xml:space="preserve">Indien de deelnemer niet de coach is, beschrijft hij/zij op welke wijze er informatie overdracht is en hoe er geëvalueerd wordt met de werkelijke coach. </w:t>
            </w:r>
          </w:p>
        </w:tc>
      </w:tr>
      <w:tr w:rsidR="00486A35" w:rsidRPr="00486A35" w14:paraId="4A911AFE"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768E9A8"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color w:val="000000"/>
                <w:sz w:val="24"/>
              </w:rPr>
              <w:t>7</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ED8A86D"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Bespreekt de doelstellingen met het team en/of de coach voor de wedstrijd</w:t>
            </w:r>
          </w:p>
          <w:p w14:paraId="78C221A1"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 xml:space="preserve">De deelnemer beschrijft hoe, wanneer hij/zij  een wedstrijdvoorbespreking houdt en geeft de aandachtspunten voor de wedstrijd weer. </w:t>
            </w:r>
          </w:p>
        </w:tc>
      </w:tr>
      <w:tr w:rsidR="00486A35" w:rsidRPr="00486A35" w14:paraId="6F0FDC9A"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3BC565B4" w14:textId="77777777" w:rsidR="00486A35" w:rsidRPr="00486A35" w:rsidRDefault="00486A35">
            <w:pPr>
              <w:rPr>
                <w:rFonts w:asciiTheme="majorHAnsi" w:hAnsiTheme="majorHAnsi" w:cstheme="majorHAnsi"/>
                <w:b/>
                <w:bCs/>
                <w:color w:val="000000"/>
                <w:sz w:val="24"/>
              </w:rPr>
            </w:pPr>
            <w:r w:rsidRPr="00486A35">
              <w:rPr>
                <w:rFonts w:asciiTheme="majorHAnsi" w:hAnsiTheme="majorHAnsi" w:cstheme="majorHAnsi"/>
                <w:b/>
                <w:color w:val="000000"/>
                <w:sz w:val="24"/>
              </w:rPr>
              <w:t>8</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EDB85A8"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 xml:space="preserve">Bewaakt (en ziet toe op), veiligheid en handelt in geval van noodsituatie (ongeluk) </w:t>
            </w:r>
          </w:p>
          <w:p w14:paraId="66A33AA5"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De deelnemer is zich bewust van de veiligheid in de hal en van de sporters. Bij overbodige en onveilige materialen zoals ballen of tassen worden maatregelen genomen. Hierbij let de deelnemer ook op kleding, sieraden en schoeisel. De deelnemer grijpt direct in, als er zich een onveilige situatie of ongeval voordoet. Tevens wordt er op hygiëne gelet. De deelnemer beschrijft voorbeelden hoe hij/zij hiermee omgaat.</w:t>
            </w:r>
          </w:p>
          <w:p w14:paraId="1F0DCA1F"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lastRenderedPageBreak/>
              <w:t xml:space="preserve">Indien de deelnemer niet zelf de coach is, dient te worden aangegeven hoe de deelnemer omgaat met preventie van (reeds aanwezige) blessures tijdens de wedstrijd en/of in de afstemming met de coach. </w:t>
            </w:r>
          </w:p>
        </w:tc>
      </w:tr>
      <w:tr w:rsidR="00486A35" w:rsidRPr="00486A35" w14:paraId="1EF6E491"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E8EFBE0"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lastRenderedPageBreak/>
              <w:t>9</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5E61AAFF"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Wisselt sporters al dan niet tijdens de wedstrijd</w:t>
            </w:r>
          </w:p>
          <w:p w14:paraId="63E9E4AE" w14:textId="77777777" w:rsidR="00486A35" w:rsidRPr="00486A35" w:rsidRDefault="00486A35">
            <w:pPr>
              <w:rPr>
                <w:rFonts w:asciiTheme="majorHAnsi" w:hAnsiTheme="majorHAnsi" w:cstheme="majorHAnsi"/>
                <w:b/>
                <w:sz w:val="24"/>
              </w:rPr>
            </w:pPr>
            <w:r w:rsidRPr="00486A35">
              <w:rPr>
                <w:rFonts w:asciiTheme="majorHAnsi" w:hAnsiTheme="majorHAnsi" w:cstheme="majorHAnsi"/>
                <w:sz w:val="24"/>
              </w:rPr>
              <w:t xml:space="preserve">De deelnemer geeft weer wat zijn/haar wisselbeleid is en motiveert deze. Wisselt bv sporters volgens vooraf gemaakte afspraken, tactiek,  in noodsituaties (blessures/beslissingen scheidsrechter) of in geval dat de sporters in het team zich niet houden aan de gemaakte afspraken over sportief gedrag. </w:t>
            </w:r>
          </w:p>
        </w:tc>
      </w:tr>
      <w:tr w:rsidR="00486A35" w:rsidRPr="00486A35" w14:paraId="5562F5AE"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00AB6419"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10</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4A2BC941"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Zorgt dat coach en sporters zich aan de (spel) regels houden</w:t>
            </w:r>
          </w:p>
          <w:p w14:paraId="0CD4A8F8"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color w:val="000000"/>
                <w:sz w:val="24"/>
              </w:rPr>
              <w:t xml:space="preserve">Spelers en coach dienen de spelregels te kennen op ieders niveau en tevens de diverse specifieke (gedrags-) regels welke bij bv voor toernooien van toepassing zijn. De deelnemer beschrijft welke afspraken hij/zij met het team gemaakt heeft </w:t>
            </w:r>
            <w:proofErr w:type="spellStart"/>
            <w:r w:rsidRPr="00486A35">
              <w:rPr>
                <w:rFonts w:asciiTheme="majorHAnsi" w:hAnsiTheme="majorHAnsi" w:cstheme="majorHAnsi"/>
                <w:color w:val="000000"/>
                <w:sz w:val="24"/>
              </w:rPr>
              <w:t>cq</w:t>
            </w:r>
            <w:proofErr w:type="spellEnd"/>
            <w:r w:rsidRPr="00486A35">
              <w:rPr>
                <w:rFonts w:asciiTheme="majorHAnsi" w:hAnsiTheme="majorHAnsi" w:cstheme="majorHAnsi"/>
                <w:color w:val="000000"/>
                <w:sz w:val="24"/>
              </w:rPr>
              <w:t xml:space="preserve"> hoe hij/zij hiermee omgaat. Indien de deelnemer niet zelf de coach is, moet worden aangegeven hoe de deelnemer dit tijdens de trainingen al voorbereid voor tijdens de wedstrijd. </w:t>
            </w:r>
          </w:p>
        </w:tc>
      </w:tr>
      <w:tr w:rsidR="00486A35" w:rsidRPr="00486A35" w14:paraId="739FE60D"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5077E7E8"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11</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23088500"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Coacht positief</w:t>
            </w:r>
          </w:p>
          <w:p w14:paraId="18E3230D"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De coach benadrukt het belang van een positieve instelling bij de individuele sporter voor het plezier dat ieder kan beleven aan de wedstrijd. De coach beloont, op eerlijke wijze en gebaseerd op realistische verwachtingen, de inspanning even veel als het resultaat. De coach ondersteunt sporters na gemaakte fouten en vermijdt bestraffende of sarcastische opmerkingen. Door bevestigingen van een aantal spelers kan dit worden aangetoond middels bv een enquête.</w:t>
            </w:r>
          </w:p>
          <w:p w14:paraId="5CC4593A"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color w:val="000000"/>
                <w:sz w:val="24"/>
              </w:rPr>
              <w:t>Indien de deelnemer niet zelf de coach is, moet worden aangegeven hoe de deelnemer dit afgestemd heeft met de daadwerkelijke coach.</w:t>
            </w:r>
          </w:p>
        </w:tc>
      </w:tr>
      <w:tr w:rsidR="00486A35" w:rsidRPr="00486A35" w14:paraId="5AECCA0A"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584974B6"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12</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50F4ADA"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Geeft sporters aanwijzingen met betrekking tot de wedstrijd</w:t>
            </w:r>
          </w:p>
          <w:p w14:paraId="06B753C8"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De deelnemer houdt een voorbespreking met de sporters. De deelnemer geeft tijdens de wedstrijd aanwijzingen en maakt indien nodig gebruik van time-outs. De deelnemer maakt per set een opstelling bekend. De deelnemer wijst sporters op het belang van sportief en respectvol gedrag. De deelnemer corrigeert sporters die geen sportief en respectvol gedrag vertonen, zowel naar de medeteamleden als naar de tegenstander of de scheidsrechters. Door bevestigingen van een aantal spelers kan dit worden aangetoond middels bv een enquête.</w:t>
            </w:r>
          </w:p>
          <w:p w14:paraId="4215D72E"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color w:val="000000"/>
                <w:sz w:val="24"/>
              </w:rPr>
              <w:t>Indien de deelnemer niet zelf de deelnemer is, moet worden aangegeven hoe de deelnemer dit tijdens de trainingen al voorbereid voor tijdens de wedstrijd.</w:t>
            </w:r>
          </w:p>
        </w:tc>
      </w:tr>
      <w:tr w:rsidR="00486A35" w:rsidRPr="00486A35" w14:paraId="1A8DAEC8"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90FC2AA"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13</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7CABD636"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 xml:space="preserve">Vertoont voorbeeldgedrag </w:t>
            </w:r>
          </w:p>
          <w:p w14:paraId="6745C961"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lastRenderedPageBreak/>
              <w:t>De deelnemer is er zich van bewust dat hij als coach een voorbeeldfunctie heeft. De coach weet wat het gewenste gedrag is en draagt dit ook uit naar de sporters en de begeleiders. Daarbij handelt de coach naar de afspraken die gemaakt zijn over sportief en respectvol gedrag. De deelnemer beschrijft dus wat zijn normen en waarden zijn en geeft voorbeelden.</w:t>
            </w:r>
          </w:p>
          <w:p w14:paraId="7B4B8080"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color w:val="000000"/>
                <w:sz w:val="24"/>
              </w:rPr>
              <w:t>Indien de deelnemer niet zelf de coach is, moet worden aangegeven welke afspraken hij/zij maakt met de daadwerkelijke coach.</w:t>
            </w:r>
          </w:p>
        </w:tc>
      </w:tr>
      <w:tr w:rsidR="00486A35" w:rsidRPr="00486A35" w14:paraId="3991248D"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876E0EF"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lastRenderedPageBreak/>
              <w:t>14</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3A00618"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Vangt sporters na afloop op</w:t>
            </w:r>
          </w:p>
          <w:p w14:paraId="7D169551"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De deelnemer zorgt na afloop van de wedstrijd voor een gezamenlijke afsluiting en eventuele evaluatie van de gespeelde wedstrijd. De deelnemer beschrijft een voorbeeld.</w:t>
            </w:r>
          </w:p>
          <w:p w14:paraId="666B3305"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color w:val="000000"/>
                <w:sz w:val="24"/>
              </w:rPr>
              <w:t>Indien de deelnemer niet zelf de coach is, moet worden aangegeven hoe de deelnemer dit tijdens de eerstvolgende trainingen ondervangt.</w:t>
            </w:r>
          </w:p>
        </w:tc>
      </w:tr>
      <w:tr w:rsidR="00486A35" w:rsidRPr="00486A35" w14:paraId="4BA827AC" w14:textId="77777777" w:rsidTr="00486A35">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103417FB"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15</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3988BB18"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b/>
                <w:color w:val="000000"/>
                <w:sz w:val="24"/>
              </w:rPr>
              <w:t>Evalueert op de wedstrijd en eigen handelen in relatie tot het team en/of de coach</w:t>
            </w:r>
          </w:p>
          <w:p w14:paraId="4D7E696D" w14:textId="77777777" w:rsidR="00486A35" w:rsidRPr="00486A35" w:rsidRDefault="00486A35">
            <w:pPr>
              <w:rPr>
                <w:rFonts w:asciiTheme="majorHAnsi" w:hAnsiTheme="majorHAnsi" w:cstheme="majorHAnsi"/>
                <w:color w:val="000000"/>
                <w:sz w:val="24"/>
              </w:rPr>
            </w:pPr>
            <w:r w:rsidRPr="00486A35">
              <w:rPr>
                <w:rFonts w:asciiTheme="majorHAnsi" w:hAnsiTheme="majorHAnsi" w:cstheme="majorHAnsi"/>
                <w:color w:val="000000"/>
                <w:sz w:val="24"/>
              </w:rPr>
              <w:t>De deelnemer kijkt samen met de sporters terug op de wedstrijd, door het stellen van vragen over het verloop van de wedstrijd. Aan de hand daarvan komt hij samen met de sporters tot conclusies voor de eerstvolgende training en wedstrijd.</w:t>
            </w:r>
          </w:p>
          <w:p w14:paraId="059F4F0C" w14:textId="77777777" w:rsidR="00486A35" w:rsidRPr="00486A35" w:rsidRDefault="00486A35">
            <w:pPr>
              <w:rPr>
                <w:rFonts w:asciiTheme="majorHAnsi" w:hAnsiTheme="majorHAnsi" w:cstheme="majorHAnsi"/>
                <w:b/>
                <w:color w:val="000000"/>
                <w:sz w:val="24"/>
              </w:rPr>
            </w:pPr>
            <w:r w:rsidRPr="00486A35">
              <w:rPr>
                <w:rFonts w:asciiTheme="majorHAnsi" w:hAnsiTheme="majorHAnsi" w:cstheme="majorHAnsi"/>
                <w:color w:val="000000"/>
                <w:sz w:val="24"/>
              </w:rPr>
              <w:t>Indien de deelnemer niet zelf de coach is, moet worden aangegeven hoe de deelnemer dit tijdens de eerstvolgende trainingen ondervangt.</w:t>
            </w:r>
          </w:p>
        </w:tc>
      </w:tr>
    </w:tbl>
    <w:p w14:paraId="06A80822" w14:textId="77777777" w:rsidR="00486A35" w:rsidRPr="00486A35" w:rsidRDefault="00486A35" w:rsidP="00486A35">
      <w:pPr>
        <w:rPr>
          <w:rFonts w:asciiTheme="majorHAnsi" w:hAnsiTheme="majorHAnsi" w:cstheme="majorHAnsi"/>
          <w:sz w:val="24"/>
        </w:rPr>
      </w:pPr>
    </w:p>
    <w:p w14:paraId="2F6C15AE" w14:textId="77777777" w:rsidR="000F0667" w:rsidRPr="00486A35" w:rsidRDefault="000F0667" w:rsidP="00E71EF0">
      <w:pPr>
        <w:rPr>
          <w:rFonts w:asciiTheme="majorHAnsi" w:hAnsiTheme="majorHAnsi" w:cstheme="majorHAnsi"/>
          <w:b/>
          <w:sz w:val="24"/>
        </w:rPr>
      </w:pPr>
    </w:p>
    <w:p w14:paraId="6088897A" w14:textId="77777777" w:rsidR="00E71EF0" w:rsidRPr="00486A35" w:rsidRDefault="00E71EF0" w:rsidP="00E71EF0">
      <w:pPr>
        <w:rPr>
          <w:rFonts w:asciiTheme="majorHAnsi" w:hAnsiTheme="majorHAnsi" w:cstheme="majorHAnsi"/>
          <w:sz w:val="24"/>
        </w:rPr>
      </w:pPr>
    </w:p>
    <w:p w14:paraId="710F0248" w14:textId="77777777" w:rsidR="00ED4B68" w:rsidRPr="00486A35" w:rsidRDefault="00ED4B68" w:rsidP="003A3342">
      <w:pPr>
        <w:rPr>
          <w:rFonts w:asciiTheme="majorHAnsi" w:hAnsiTheme="majorHAnsi" w:cstheme="majorHAnsi"/>
          <w:noProof/>
          <w:sz w:val="24"/>
        </w:rPr>
      </w:pPr>
    </w:p>
    <w:sectPr w:rsidR="00ED4B68" w:rsidRPr="00486A35" w:rsidSect="008E503B">
      <w:headerReference w:type="default" r:id="rId8"/>
      <w:pgSz w:w="11906" w:h="16838" w:code="9"/>
      <w:pgMar w:top="2552" w:right="1440" w:bottom="1440" w:left="851"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AE17" w14:textId="77777777" w:rsidR="00486A35" w:rsidRDefault="00486A35" w:rsidP="007D6238">
      <w:pPr>
        <w:spacing w:line="240" w:lineRule="auto"/>
      </w:pPr>
      <w:r>
        <w:separator/>
      </w:r>
    </w:p>
  </w:endnote>
  <w:endnote w:type="continuationSeparator" w:id="0">
    <w:p w14:paraId="032950F0" w14:textId="77777777" w:rsidR="00486A35" w:rsidRDefault="00486A35" w:rsidP="007D6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72C0" w14:textId="77777777" w:rsidR="00486A35" w:rsidRDefault="00486A35" w:rsidP="007D6238">
      <w:pPr>
        <w:spacing w:line="240" w:lineRule="auto"/>
      </w:pPr>
      <w:r>
        <w:separator/>
      </w:r>
    </w:p>
  </w:footnote>
  <w:footnote w:type="continuationSeparator" w:id="0">
    <w:p w14:paraId="4CC430CD" w14:textId="77777777" w:rsidR="00486A35" w:rsidRDefault="00486A35" w:rsidP="007D6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AFCB" w14:textId="77777777" w:rsidR="007D6238" w:rsidRPr="007D6238" w:rsidRDefault="007D2F31">
    <w:pPr>
      <w:pStyle w:val="Koptekst"/>
      <w:rPr>
        <w:sz w:val="20"/>
      </w:rPr>
    </w:pPr>
    <w:r>
      <w:rPr>
        <w:noProof/>
        <w:sz w:val="20"/>
      </w:rPr>
      <w:drawing>
        <wp:anchor distT="0" distB="0" distL="114300" distR="114300" simplePos="0" relativeHeight="251657215" behindDoc="1" locked="0" layoutInCell="1" allowOverlap="1" wp14:anchorId="37329F86" wp14:editId="26AC048F">
          <wp:simplePos x="0" y="0"/>
          <wp:positionH relativeFrom="column">
            <wp:posOffset>-567055</wp:posOffset>
          </wp:positionH>
          <wp:positionV relativeFrom="paragraph">
            <wp:posOffset>-433978</wp:posOffset>
          </wp:positionV>
          <wp:extent cx="7559018" cy="10692000"/>
          <wp:effectExtent l="0" t="0" r="10795" b="190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4CD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9860B5"/>
    <w:multiLevelType w:val="hybridMultilevel"/>
    <w:tmpl w:val="18082A4C"/>
    <w:lvl w:ilvl="0" w:tplc="2A428F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35"/>
    <w:rsid w:val="00052F0D"/>
    <w:rsid w:val="000A669B"/>
    <w:rsid w:val="000C3433"/>
    <w:rsid w:val="000F0667"/>
    <w:rsid w:val="00114470"/>
    <w:rsid w:val="001215D1"/>
    <w:rsid w:val="00151DBC"/>
    <w:rsid w:val="00181C79"/>
    <w:rsid w:val="002F14A1"/>
    <w:rsid w:val="003A3342"/>
    <w:rsid w:val="003A732B"/>
    <w:rsid w:val="004722BB"/>
    <w:rsid w:val="00472DC5"/>
    <w:rsid w:val="00472EB4"/>
    <w:rsid w:val="00480AFA"/>
    <w:rsid w:val="00486A35"/>
    <w:rsid w:val="005C34FB"/>
    <w:rsid w:val="005D3F35"/>
    <w:rsid w:val="006342B1"/>
    <w:rsid w:val="00637A06"/>
    <w:rsid w:val="00657694"/>
    <w:rsid w:val="006D1E6C"/>
    <w:rsid w:val="0070139E"/>
    <w:rsid w:val="00713BF8"/>
    <w:rsid w:val="007573AE"/>
    <w:rsid w:val="007D2F31"/>
    <w:rsid w:val="007D6238"/>
    <w:rsid w:val="008102AD"/>
    <w:rsid w:val="00836024"/>
    <w:rsid w:val="008510DA"/>
    <w:rsid w:val="0087522F"/>
    <w:rsid w:val="008E503B"/>
    <w:rsid w:val="00904BC8"/>
    <w:rsid w:val="00A3740B"/>
    <w:rsid w:val="00AC27EB"/>
    <w:rsid w:val="00AD1954"/>
    <w:rsid w:val="00AE090E"/>
    <w:rsid w:val="00BC0117"/>
    <w:rsid w:val="00BC395A"/>
    <w:rsid w:val="00C36A05"/>
    <w:rsid w:val="00C80232"/>
    <w:rsid w:val="00D1288B"/>
    <w:rsid w:val="00D638B1"/>
    <w:rsid w:val="00DE0D1E"/>
    <w:rsid w:val="00E40FCE"/>
    <w:rsid w:val="00E71EF0"/>
    <w:rsid w:val="00E75428"/>
    <w:rsid w:val="00ED4B68"/>
    <w:rsid w:val="00F21662"/>
    <w:rsid w:val="00F87F76"/>
    <w:rsid w:val="00FC1167"/>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448D"/>
  <w15:chartTrackingRefBased/>
  <w15:docId w15:val="{D7D34A23-1C6E-4FD4-B665-38AF14B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86A35"/>
    <w:pPr>
      <w:spacing w:after="0" w:line="300" w:lineRule="auto"/>
    </w:pPr>
    <w:rPr>
      <w:rFonts w:ascii="Verdana" w:hAnsi="Verdana"/>
      <w:sz w:val="20"/>
      <w:szCs w:val="24"/>
    </w:rPr>
  </w:style>
  <w:style w:type="paragraph" w:styleId="Kop1">
    <w:name w:val="heading 1"/>
    <w:basedOn w:val="Standaard"/>
    <w:next w:val="Standaard"/>
    <w:link w:val="Kop1Char"/>
    <w:uiPriority w:val="9"/>
    <w:qFormat/>
    <w:rsid w:val="002F14A1"/>
    <w:pPr>
      <w:keepNext/>
      <w:keepLines/>
      <w:spacing w:before="240" w:line="259" w:lineRule="auto"/>
      <w:outlineLvl w:val="0"/>
    </w:pPr>
    <w:rPr>
      <w:rFonts w:asciiTheme="minorHAnsi" w:eastAsiaTheme="majorEastAsia" w:hAnsiTheme="minorHAnsi" w:cstheme="majorBidi"/>
      <w:color w:val="000000" w:themeColor="text1"/>
      <w:sz w:val="44"/>
      <w:szCs w:val="32"/>
      <w:lang w:eastAsia="en-US"/>
    </w:rPr>
  </w:style>
  <w:style w:type="paragraph" w:styleId="Kop2">
    <w:name w:val="heading 2"/>
    <w:basedOn w:val="Standaard"/>
    <w:next w:val="Standaard"/>
    <w:link w:val="Kop2Char"/>
    <w:uiPriority w:val="9"/>
    <w:unhideWhenUsed/>
    <w:qFormat/>
    <w:rsid w:val="002F14A1"/>
    <w:pPr>
      <w:keepNext/>
      <w:keepLines/>
      <w:spacing w:before="40" w:line="259" w:lineRule="auto"/>
      <w:outlineLvl w:val="1"/>
    </w:pPr>
    <w:rPr>
      <w:rFonts w:asciiTheme="minorHAnsi" w:eastAsiaTheme="majorEastAsia" w:hAnsiTheme="minorHAnsi" w:cstheme="majorBidi"/>
      <w:color w:val="000000" w:themeColor="text1"/>
      <w:sz w:val="3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238"/>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D6238"/>
  </w:style>
  <w:style w:type="paragraph" w:styleId="Voettekst">
    <w:name w:val="footer"/>
    <w:basedOn w:val="Standaard"/>
    <w:link w:val="VoettekstChar"/>
    <w:uiPriority w:val="99"/>
    <w:unhideWhenUsed/>
    <w:rsid w:val="007D6238"/>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D6238"/>
  </w:style>
  <w:style w:type="paragraph" w:customStyle="1" w:styleId="BasicParagraph">
    <w:name w:val="[Basic Paragraph]"/>
    <w:basedOn w:val="Standaard"/>
    <w:uiPriority w:val="99"/>
    <w:rsid w:val="007D6238"/>
    <w:pPr>
      <w:autoSpaceDE w:val="0"/>
      <w:autoSpaceDN w:val="0"/>
      <w:adjustRightInd w:val="0"/>
      <w:spacing w:line="288" w:lineRule="auto"/>
      <w:textAlignment w:val="center"/>
    </w:pPr>
    <w:rPr>
      <w:rFonts w:ascii="Minion Pro" w:eastAsiaTheme="minorHAnsi" w:hAnsi="Minion Pro" w:cs="Minion Pro"/>
      <w:color w:val="000000"/>
      <w:sz w:val="22"/>
      <w:lang w:val="en-US" w:eastAsia="en-US"/>
    </w:rPr>
  </w:style>
  <w:style w:type="character" w:customStyle="1" w:styleId="Kop1Char">
    <w:name w:val="Kop 1 Char"/>
    <w:basedOn w:val="Standaardalinea-lettertype"/>
    <w:link w:val="Kop1"/>
    <w:uiPriority w:val="9"/>
    <w:rsid w:val="002F14A1"/>
    <w:rPr>
      <w:rFonts w:eastAsiaTheme="majorEastAsia" w:hAnsiTheme="minorHAnsi" w:cstheme="majorBidi"/>
      <w:color w:val="000000" w:themeColor="text1"/>
      <w:sz w:val="44"/>
      <w:szCs w:val="32"/>
    </w:rPr>
  </w:style>
  <w:style w:type="character" w:customStyle="1" w:styleId="Kop2Char">
    <w:name w:val="Kop 2 Char"/>
    <w:basedOn w:val="Standaardalinea-lettertype"/>
    <w:link w:val="Kop2"/>
    <w:uiPriority w:val="9"/>
    <w:rsid w:val="002F14A1"/>
    <w:rPr>
      <w:rFonts w:eastAsiaTheme="majorEastAsia" w:hAnsiTheme="minorHAnsi" w:cstheme="majorBidi"/>
      <w:color w:val="000000" w:themeColor="text1"/>
      <w:sz w:val="36"/>
      <w:szCs w:val="26"/>
    </w:rPr>
  </w:style>
  <w:style w:type="paragraph" w:styleId="Lijstalinea">
    <w:name w:val="List Paragraph"/>
    <w:basedOn w:val="Standaard"/>
    <w:uiPriority w:val="34"/>
    <w:qFormat/>
    <w:rsid w:val="00D1288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151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de.wit\OneDrive%20-%20Sportbonden\My%20Documents\Algemeen\Aangepaste%20Office-sjablonen\Wor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BBD8D-42A7-46AA-B1A5-229D91ADCEF7}">
  <ds:schemaRefs>
    <ds:schemaRef ds:uri="http://schemas.openxmlformats.org/officeDocument/2006/bibliography"/>
  </ds:schemaRefs>
</ds:datastoreItem>
</file>

<file path=customXml/itemProps2.xml><?xml version="1.0" encoding="utf-8"?>
<ds:datastoreItem xmlns:ds="http://schemas.openxmlformats.org/officeDocument/2006/customXml" ds:itemID="{9199DAB4-58A5-402F-AD98-EA38EE01AD6F}"/>
</file>

<file path=customXml/itemProps3.xml><?xml version="1.0" encoding="utf-8"?>
<ds:datastoreItem xmlns:ds="http://schemas.openxmlformats.org/officeDocument/2006/customXml" ds:itemID="{E70BD613-15EA-47CE-8612-56ACA085A0F3}"/>
</file>

<file path=customXml/itemProps4.xml><?xml version="1.0" encoding="utf-8"?>
<ds:datastoreItem xmlns:ds="http://schemas.openxmlformats.org/officeDocument/2006/customXml" ds:itemID="{1DCCFBB9-C3EA-45EA-A89A-252281399C2C}"/>
</file>

<file path=docProps/app.xml><?xml version="1.0" encoding="utf-8"?>
<Properties xmlns="http://schemas.openxmlformats.org/officeDocument/2006/extended-properties" xmlns:vt="http://schemas.openxmlformats.org/officeDocument/2006/docPropsVTypes">
  <Template>Word sjabloon.dotx</Template>
  <TotalTime>13</TotalTime>
  <Pages>8</Pages>
  <Words>1293</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Wit</dc:creator>
  <cp:keywords/>
  <dc:description/>
  <cp:lastModifiedBy>Jacqueline de Wit</cp:lastModifiedBy>
  <cp:revision>10</cp:revision>
  <cp:lastPrinted>2017-07-24T12:43:00Z</cp:lastPrinted>
  <dcterms:created xsi:type="dcterms:W3CDTF">2021-03-19T08:17:00Z</dcterms:created>
  <dcterms:modified xsi:type="dcterms:W3CDTF">2021-03-19T08:31:00Z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394600</vt:r8>
  </property>
  <property fmtid="{D5CDD505-2E9C-101B-9397-08002B2CF9AE}" pid="4" name="_ExtendedDescription">
    <vt:lpwstr/>
  </property>
</Properties>
</file>